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1DEA" w14:textId="77777777" w:rsidR="00B53FD1" w:rsidRPr="006A2C4B" w:rsidRDefault="00B53FD1" w:rsidP="00B53FD1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3 do SWZ </w:t>
      </w:r>
    </w:p>
    <w:p w14:paraId="197D5B6D" w14:textId="77777777" w:rsidR="00B53FD1" w:rsidRDefault="00B53FD1" w:rsidP="00B53FD1">
      <w:pPr>
        <w:pStyle w:val="Tytu"/>
        <w:jc w:val="left"/>
        <w:rPr>
          <w:w w:val="100"/>
          <w:sz w:val="28"/>
          <w:szCs w:val="24"/>
        </w:rPr>
      </w:pPr>
    </w:p>
    <w:p w14:paraId="100C4F59" w14:textId="37C20AA1" w:rsidR="00B53FD1" w:rsidRPr="00D00792" w:rsidRDefault="00A11172" w:rsidP="00B53FD1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14:paraId="6B8817EF" w14:textId="4ADE4DC9" w:rsidR="00111C28" w:rsidRPr="00D00792" w:rsidRDefault="00CD0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</w:t>
      </w:r>
      <w:r w:rsidR="002114E1">
        <w:rPr>
          <w:b/>
          <w:sz w:val="24"/>
          <w:szCs w:val="24"/>
        </w:rPr>
        <w:t>1</w:t>
      </w:r>
      <w:r w:rsidR="00DE7512">
        <w:rPr>
          <w:b/>
          <w:sz w:val="24"/>
          <w:szCs w:val="24"/>
        </w:rPr>
        <w:t>.</w:t>
      </w:r>
      <w:r w:rsidR="00410100">
        <w:rPr>
          <w:b/>
          <w:sz w:val="24"/>
          <w:szCs w:val="24"/>
        </w:rPr>
        <w:t>1</w:t>
      </w:r>
      <w:r w:rsidR="002114E1">
        <w:rPr>
          <w:b/>
          <w:sz w:val="24"/>
          <w:szCs w:val="24"/>
        </w:rPr>
        <w:t>9</w:t>
      </w:r>
      <w:r w:rsidR="00463845">
        <w:rPr>
          <w:b/>
          <w:sz w:val="24"/>
          <w:szCs w:val="24"/>
        </w:rPr>
        <w:t>.2024</w:t>
      </w:r>
      <w:r w:rsidR="00412447">
        <w:rPr>
          <w:b/>
          <w:sz w:val="24"/>
          <w:szCs w:val="24"/>
        </w:rPr>
        <w:t>.KZP.</w:t>
      </w:r>
      <w:r w:rsidR="00C66D32">
        <w:rPr>
          <w:b/>
          <w:sz w:val="24"/>
          <w:szCs w:val="24"/>
        </w:rPr>
        <w:t>P.</w:t>
      </w:r>
      <w:r w:rsidR="008C2AC6">
        <w:rPr>
          <w:b/>
          <w:sz w:val="24"/>
          <w:szCs w:val="24"/>
        </w:rPr>
        <w:t>AJ</w:t>
      </w:r>
    </w:p>
    <w:p w14:paraId="5F0B13C0" w14:textId="77777777" w:rsidR="00F909E2" w:rsidRDefault="00F909E2">
      <w:pPr>
        <w:jc w:val="both"/>
        <w:rPr>
          <w:sz w:val="24"/>
          <w:szCs w:val="24"/>
        </w:rPr>
      </w:pPr>
    </w:p>
    <w:p w14:paraId="47018431" w14:textId="33BBFE03"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</w:t>
      </w:r>
      <w:r w:rsidR="00410100">
        <w:rPr>
          <w:sz w:val="24"/>
          <w:szCs w:val="24"/>
        </w:rPr>
        <w:t>…</w:t>
      </w:r>
      <w:r w:rsidR="008C2AC6">
        <w:rPr>
          <w:sz w:val="24"/>
          <w:szCs w:val="24"/>
        </w:rPr>
        <w:t>…….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14:paraId="203924AB" w14:textId="77777777"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14:paraId="4B4077EE" w14:textId="77777777"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14:paraId="0345CE11" w14:textId="77777777"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14:paraId="27FF052B" w14:textId="77777777"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14:paraId="7D7615CA" w14:textId="77777777"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14:paraId="4195AB8D" w14:textId="567B2982" w:rsidR="00A11172" w:rsidRPr="009702B5" w:rsidRDefault="00410100" w:rsidP="00410100">
      <w:pPr>
        <w:jc w:val="both"/>
        <w:rPr>
          <w:sz w:val="24"/>
          <w:szCs w:val="24"/>
        </w:rPr>
      </w:pPr>
      <w:r w:rsidRPr="00410100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2D02B43F" w14:textId="77777777" w:rsidR="00410100" w:rsidRDefault="00410100">
      <w:pPr>
        <w:jc w:val="center"/>
        <w:rPr>
          <w:sz w:val="24"/>
          <w:szCs w:val="24"/>
        </w:rPr>
      </w:pPr>
    </w:p>
    <w:p w14:paraId="25E3144B" w14:textId="4DF43784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14:paraId="138E5372" w14:textId="31284A3D"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</w:t>
      </w:r>
      <w:r w:rsidR="008C2AC6">
        <w:rPr>
          <w:b/>
          <w:sz w:val="24"/>
          <w:szCs w:val="24"/>
        </w:rPr>
        <w:t xml:space="preserve">ogrodzenia </w:t>
      </w:r>
      <w:r w:rsidRPr="009702B5">
        <w:rPr>
          <w:b/>
          <w:sz w:val="24"/>
          <w:szCs w:val="24"/>
        </w:rPr>
        <w:t>betonow</w:t>
      </w:r>
      <w:r w:rsidR="008C2AC6">
        <w:rPr>
          <w:b/>
          <w:sz w:val="24"/>
          <w:szCs w:val="24"/>
        </w:rPr>
        <w:t>ego</w:t>
      </w:r>
      <w:r w:rsidRPr="009702B5">
        <w:rPr>
          <w:b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14:paraId="5623F9DB" w14:textId="77777777" w:rsidR="005F7039" w:rsidRPr="009702B5" w:rsidRDefault="005F7039">
      <w:pPr>
        <w:pStyle w:val="Tekstpodstawowy2"/>
        <w:rPr>
          <w:szCs w:val="24"/>
        </w:rPr>
      </w:pPr>
    </w:p>
    <w:p w14:paraId="3D351E4D" w14:textId="77777777"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14:paraId="5D19850E" w14:textId="1611CB88" w:rsidR="008C2AC6" w:rsidRPr="008C2AC6" w:rsidRDefault="00036DCB" w:rsidP="008C2AC6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  <w:r w:rsidR="008C2AC6">
        <w:rPr>
          <w:szCs w:val="24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1763"/>
        <w:gridCol w:w="1559"/>
      </w:tblGrid>
      <w:tr w:rsidR="008C2AC6" w:rsidRPr="008C2AC6" w14:paraId="1B84C37C" w14:textId="77777777" w:rsidTr="008C2AC6">
        <w:tc>
          <w:tcPr>
            <w:tcW w:w="534" w:type="dxa"/>
            <w:shd w:val="clear" w:color="auto" w:fill="auto"/>
          </w:tcPr>
          <w:p w14:paraId="3712478F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proofErr w:type="spellStart"/>
            <w:r w:rsidRPr="008C2AC6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3501675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Element</w:t>
            </w:r>
          </w:p>
        </w:tc>
        <w:tc>
          <w:tcPr>
            <w:tcW w:w="1763" w:type="dxa"/>
            <w:shd w:val="clear" w:color="auto" w:fill="auto"/>
          </w:tcPr>
          <w:p w14:paraId="427A7AB8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jednostka</w:t>
            </w:r>
          </w:p>
        </w:tc>
        <w:tc>
          <w:tcPr>
            <w:tcW w:w="1559" w:type="dxa"/>
            <w:shd w:val="clear" w:color="auto" w:fill="auto"/>
          </w:tcPr>
          <w:p w14:paraId="6FC2B41E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ilość</w:t>
            </w:r>
          </w:p>
        </w:tc>
      </w:tr>
      <w:tr w:rsidR="008C2AC6" w:rsidRPr="008C2AC6" w14:paraId="11E3D8EE" w14:textId="77777777" w:rsidTr="008C2AC6">
        <w:tc>
          <w:tcPr>
            <w:tcW w:w="534" w:type="dxa"/>
            <w:shd w:val="clear" w:color="auto" w:fill="auto"/>
          </w:tcPr>
          <w:p w14:paraId="4F4C24C4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72B604D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Słupki przęseł - końcowe</w:t>
            </w:r>
          </w:p>
        </w:tc>
        <w:tc>
          <w:tcPr>
            <w:tcW w:w="1763" w:type="dxa"/>
            <w:shd w:val="clear" w:color="auto" w:fill="auto"/>
          </w:tcPr>
          <w:p w14:paraId="161A2F6F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059A776A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6</w:t>
            </w:r>
          </w:p>
        </w:tc>
      </w:tr>
      <w:tr w:rsidR="008C2AC6" w:rsidRPr="008C2AC6" w14:paraId="2AA39C47" w14:textId="77777777" w:rsidTr="008C2AC6">
        <w:tc>
          <w:tcPr>
            <w:tcW w:w="534" w:type="dxa"/>
            <w:shd w:val="clear" w:color="auto" w:fill="auto"/>
          </w:tcPr>
          <w:p w14:paraId="6D05D782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4298726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Słupki przęseł - przelotowe</w:t>
            </w:r>
          </w:p>
        </w:tc>
        <w:tc>
          <w:tcPr>
            <w:tcW w:w="1763" w:type="dxa"/>
            <w:shd w:val="clear" w:color="auto" w:fill="auto"/>
          </w:tcPr>
          <w:p w14:paraId="18326618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60835D6A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233</w:t>
            </w:r>
          </w:p>
        </w:tc>
      </w:tr>
      <w:tr w:rsidR="008C2AC6" w:rsidRPr="008C2AC6" w14:paraId="3265BDD9" w14:textId="77777777" w:rsidTr="008C2AC6">
        <w:tc>
          <w:tcPr>
            <w:tcW w:w="534" w:type="dxa"/>
            <w:shd w:val="clear" w:color="auto" w:fill="auto"/>
          </w:tcPr>
          <w:p w14:paraId="61AF116E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43C874C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 xml:space="preserve">Słupki przęseł – narożne </w:t>
            </w:r>
          </w:p>
        </w:tc>
        <w:tc>
          <w:tcPr>
            <w:tcW w:w="1763" w:type="dxa"/>
            <w:shd w:val="clear" w:color="auto" w:fill="auto"/>
          </w:tcPr>
          <w:p w14:paraId="711F3C62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565C6A45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1</w:t>
            </w:r>
          </w:p>
        </w:tc>
      </w:tr>
      <w:tr w:rsidR="008C2AC6" w:rsidRPr="008C2AC6" w14:paraId="00E71E35" w14:textId="77777777" w:rsidTr="008C2AC6">
        <w:tc>
          <w:tcPr>
            <w:tcW w:w="534" w:type="dxa"/>
            <w:shd w:val="clear" w:color="auto" w:fill="auto"/>
          </w:tcPr>
          <w:p w14:paraId="0430ED13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403B111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 xml:space="preserve">Daszki na słupki przęseł </w:t>
            </w:r>
          </w:p>
        </w:tc>
        <w:tc>
          <w:tcPr>
            <w:tcW w:w="1763" w:type="dxa"/>
            <w:shd w:val="clear" w:color="auto" w:fill="auto"/>
          </w:tcPr>
          <w:p w14:paraId="7CACB7BB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091189FB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240</w:t>
            </w:r>
          </w:p>
        </w:tc>
      </w:tr>
      <w:tr w:rsidR="008C2AC6" w:rsidRPr="008C2AC6" w14:paraId="38A3F662" w14:textId="77777777" w:rsidTr="008C2AC6">
        <w:tc>
          <w:tcPr>
            <w:tcW w:w="534" w:type="dxa"/>
            <w:shd w:val="clear" w:color="auto" w:fill="auto"/>
          </w:tcPr>
          <w:p w14:paraId="3D7E7753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37B47B1A" w14:textId="3EDD3364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Płyty „deska” przęsła o wymiarach 1</w:t>
            </w:r>
            <w:r w:rsidR="002114E1">
              <w:rPr>
                <w:sz w:val="24"/>
                <w:szCs w:val="24"/>
              </w:rPr>
              <w:t>55</w:t>
            </w:r>
            <w:r w:rsidRPr="008C2AC6">
              <w:rPr>
                <w:sz w:val="24"/>
                <w:szCs w:val="24"/>
              </w:rPr>
              <w:t>x30x</w:t>
            </w:r>
            <w:r w:rsidR="002114E1">
              <w:rPr>
                <w:sz w:val="24"/>
                <w:szCs w:val="24"/>
              </w:rPr>
              <w:t>4</w:t>
            </w:r>
            <w:r w:rsidRPr="008C2AC6">
              <w:rPr>
                <w:sz w:val="24"/>
                <w:szCs w:val="24"/>
              </w:rPr>
              <w:t xml:space="preserve"> cm </w:t>
            </w:r>
          </w:p>
          <w:p w14:paraId="21E3727C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(7 szt. na przęsło)</w:t>
            </w:r>
          </w:p>
        </w:tc>
        <w:tc>
          <w:tcPr>
            <w:tcW w:w="1763" w:type="dxa"/>
            <w:shd w:val="clear" w:color="auto" w:fill="auto"/>
          </w:tcPr>
          <w:p w14:paraId="2DABB0F3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2EB03312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1708</w:t>
            </w:r>
          </w:p>
        </w:tc>
      </w:tr>
      <w:tr w:rsidR="008C2AC6" w:rsidRPr="008C2AC6" w14:paraId="25D3FD04" w14:textId="77777777" w:rsidTr="008C2AC6">
        <w:tc>
          <w:tcPr>
            <w:tcW w:w="534" w:type="dxa"/>
            <w:shd w:val="clear" w:color="auto" w:fill="auto"/>
          </w:tcPr>
          <w:p w14:paraId="052FD3F7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16E34D5A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Daszek na płyty „deska” o wymiarach 155x10x6 cm</w:t>
            </w:r>
          </w:p>
        </w:tc>
        <w:tc>
          <w:tcPr>
            <w:tcW w:w="1763" w:type="dxa"/>
            <w:shd w:val="clear" w:color="auto" w:fill="auto"/>
          </w:tcPr>
          <w:p w14:paraId="291B2607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118E9417" w14:textId="77777777" w:rsidR="008C2AC6" w:rsidRPr="008C2AC6" w:rsidRDefault="008C2AC6" w:rsidP="00713607">
            <w:pPr>
              <w:jc w:val="center"/>
              <w:rPr>
                <w:sz w:val="24"/>
                <w:szCs w:val="24"/>
              </w:rPr>
            </w:pPr>
            <w:r w:rsidRPr="008C2AC6">
              <w:rPr>
                <w:sz w:val="24"/>
                <w:szCs w:val="24"/>
              </w:rPr>
              <w:t>244</w:t>
            </w:r>
          </w:p>
        </w:tc>
      </w:tr>
    </w:tbl>
    <w:p w14:paraId="509E40F1" w14:textId="77777777" w:rsidR="008C2AC6" w:rsidRPr="008C2AC6" w:rsidRDefault="008C2AC6" w:rsidP="008C2AC6">
      <w:pPr>
        <w:spacing w:after="40"/>
        <w:jc w:val="both"/>
        <w:rPr>
          <w:sz w:val="24"/>
          <w:szCs w:val="24"/>
        </w:rPr>
      </w:pPr>
      <w:r w:rsidRPr="008C2AC6">
        <w:rPr>
          <w:sz w:val="24"/>
          <w:szCs w:val="24"/>
        </w:rPr>
        <w:t xml:space="preserve">Dwustronne ogrodzenie betonowe, barwione na kolor grafitowy – obustronny barwiony wzór deska (imitacja drewna). Słupki zbrojone prętem żebrowanym, płyty zbrojone siatką metalową. Przęsła z płyt zwieńczonych podłużnym daszkiem, płyty montowane na pióro-wpust (bez przerw pomiędzy poszczególnymi płytami przęsła), słupki przelotowe, narożne i końcowe zwieńczone daszkiem. Elementy betonowe wykonane z betonu min B 20. </w:t>
      </w:r>
    </w:p>
    <w:p w14:paraId="622E4A1F" w14:textId="77777777" w:rsidR="008C2AC6" w:rsidRPr="008C2AC6" w:rsidRDefault="008C2AC6" w:rsidP="008C2AC6">
      <w:pPr>
        <w:spacing w:after="40"/>
        <w:jc w:val="both"/>
        <w:rPr>
          <w:sz w:val="24"/>
          <w:szCs w:val="24"/>
        </w:rPr>
      </w:pPr>
      <w:r w:rsidRPr="008C2AC6">
        <w:rPr>
          <w:sz w:val="24"/>
          <w:szCs w:val="24"/>
        </w:rPr>
        <w:t>Wysokość ogrodzenia 2,15 m.</w:t>
      </w:r>
    </w:p>
    <w:p w14:paraId="2CF0E026" w14:textId="3E15BAFD" w:rsidR="008C2AC6" w:rsidRPr="008C2AC6" w:rsidRDefault="008C2AC6" w:rsidP="008C2AC6">
      <w:pPr>
        <w:spacing w:after="40"/>
        <w:jc w:val="both"/>
        <w:rPr>
          <w:sz w:val="24"/>
          <w:szCs w:val="24"/>
        </w:rPr>
      </w:pPr>
      <w:r w:rsidRPr="008C2AC6">
        <w:rPr>
          <w:sz w:val="24"/>
          <w:szCs w:val="24"/>
        </w:rPr>
        <w:t>Do oferowanego materiału należy dołączyć certyfikat CE.</w:t>
      </w:r>
    </w:p>
    <w:p w14:paraId="0F7A645A" w14:textId="77777777" w:rsidR="00036DCB" w:rsidRPr="009702B5" w:rsidRDefault="00036DCB" w:rsidP="008C2AC6">
      <w:pPr>
        <w:pStyle w:val="Tekstpodstawowy2"/>
        <w:rPr>
          <w:szCs w:val="24"/>
        </w:rPr>
      </w:pPr>
    </w:p>
    <w:p w14:paraId="65689999" w14:textId="77777777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14:paraId="78D978AA" w14:textId="2A91949E"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</w:t>
      </w:r>
      <w:r w:rsidR="008C2AC6">
        <w:rPr>
          <w:sz w:val="24"/>
          <w:szCs w:val="24"/>
        </w:rPr>
        <w:t xml:space="preserve">Zakładu Wodociągów i Kanalizacji </w:t>
      </w:r>
      <w:r w:rsidR="000B597E">
        <w:rPr>
          <w:sz w:val="24"/>
          <w:szCs w:val="24"/>
        </w:rPr>
        <w:t xml:space="preserve">w Kozienicach </w:t>
      </w:r>
      <w:r w:rsidRPr="009702B5">
        <w:rPr>
          <w:sz w:val="24"/>
          <w:szCs w:val="24"/>
        </w:rPr>
        <w:t xml:space="preserve"> przy ul. </w:t>
      </w:r>
      <w:r w:rsidR="008C2AC6">
        <w:rPr>
          <w:sz w:val="24"/>
          <w:szCs w:val="24"/>
        </w:rPr>
        <w:t>Rodzinnej 1</w:t>
      </w:r>
      <w:r w:rsidRPr="009702B5">
        <w:rPr>
          <w:sz w:val="24"/>
          <w:szCs w:val="24"/>
        </w:rPr>
        <w:t xml:space="preserve"> w Kozienicach.</w:t>
      </w:r>
    </w:p>
    <w:p w14:paraId="1EA3C134" w14:textId="1701F902" w:rsidR="00410100" w:rsidRPr="008C2AC6" w:rsidRDefault="00410100" w:rsidP="008C2AC6">
      <w:pPr>
        <w:rPr>
          <w:sz w:val="24"/>
          <w:szCs w:val="24"/>
        </w:rPr>
      </w:pPr>
    </w:p>
    <w:p w14:paraId="2E8A214E" w14:textId="7AF71A35"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4</w:t>
      </w:r>
    </w:p>
    <w:p w14:paraId="042C8408" w14:textId="0E7F4FDC" w:rsidR="007F1DD2" w:rsidRDefault="007F1DD2" w:rsidP="008C2AC6">
      <w:pPr>
        <w:pStyle w:val="Tekstpodstawowy2"/>
        <w:numPr>
          <w:ilvl w:val="0"/>
          <w:numId w:val="9"/>
        </w:numPr>
        <w:tabs>
          <w:tab w:val="clear" w:pos="2340"/>
          <w:tab w:val="left" w:pos="284"/>
        </w:tabs>
        <w:ind w:left="-142" w:firstLine="142"/>
        <w:rPr>
          <w:b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14:paraId="779F6311" w14:textId="7B37C386" w:rsidR="00410100" w:rsidRPr="00B53FD1" w:rsidRDefault="008C2AC6" w:rsidP="008C2AC6">
      <w:pPr>
        <w:pStyle w:val="Akapitzlist"/>
        <w:numPr>
          <w:ilvl w:val="0"/>
          <w:numId w:val="9"/>
        </w:numPr>
        <w:tabs>
          <w:tab w:val="clear" w:pos="234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C2AC6">
        <w:rPr>
          <w:sz w:val="24"/>
          <w:szCs w:val="24"/>
        </w:rPr>
        <w:t>Cena określona w § 4 ust. 1 zostaje ustalona na okres ważności umowy i nie podlega zmianie.</w:t>
      </w:r>
    </w:p>
    <w:p w14:paraId="1DB2C995" w14:textId="77777777" w:rsidR="008C2AC6" w:rsidRDefault="008C2AC6" w:rsidP="008C2AC6">
      <w:pPr>
        <w:rPr>
          <w:sz w:val="24"/>
          <w:szCs w:val="24"/>
        </w:rPr>
      </w:pPr>
    </w:p>
    <w:p w14:paraId="5BF72C2B" w14:textId="2EE8B934" w:rsidR="007E20B4" w:rsidRPr="00DC7C6E" w:rsidRDefault="00036DCB" w:rsidP="00DC7C6E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5</w:t>
      </w:r>
    </w:p>
    <w:p w14:paraId="0D4FE961" w14:textId="2C74AC5F" w:rsidR="00DC7C6E" w:rsidRPr="00DC7C6E" w:rsidRDefault="00DC7C6E" w:rsidP="00B53FD1">
      <w:pPr>
        <w:widowControl w:val="0"/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DC7C6E">
        <w:rPr>
          <w:sz w:val="24"/>
          <w:szCs w:val="24"/>
        </w:rPr>
        <w:t xml:space="preserve">Wymagany termin realizacji przedmiotu zamówienia: sukcesywnie – częściowe dostawy przez </w:t>
      </w:r>
      <w:r w:rsidR="00B53FD1">
        <w:rPr>
          <w:sz w:val="24"/>
          <w:szCs w:val="24"/>
        </w:rPr>
        <w:t>Wykonawcę</w:t>
      </w:r>
      <w:r w:rsidRPr="00DC7C6E">
        <w:rPr>
          <w:sz w:val="24"/>
          <w:szCs w:val="24"/>
        </w:rPr>
        <w:t xml:space="preserve"> od dnia zawarcia umowy do dnia 31.03.2025 r.</w:t>
      </w:r>
    </w:p>
    <w:p w14:paraId="26FA4528" w14:textId="420F1DE1" w:rsidR="007F1DD2" w:rsidRPr="00DC7C6E" w:rsidRDefault="00DC7C6E" w:rsidP="00B53FD1">
      <w:pPr>
        <w:widowControl w:val="0"/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DC7C6E">
        <w:rPr>
          <w:sz w:val="24"/>
          <w:szCs w:val="24"/>
        </w:rPr>
        <w:t>Dostawy będą realizowane w dni robocze tj. z wyłączeniem sobót, niedziel i dni świątecznych w godzinach 07:00-14:30.</w:t>
      </w:r>
    </w:p>
    <w:p w14:paraId="6A3BC853" w14:textId="74345AD7" w:rsidR="00395E15" w:rsidRPr="009702B5" w:rsidRDefault="00395E15" w:rsidP="00B53FD1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Do dostawy Wykonawca dołączy </w:t>
      </w:r>
      <w:r w:rsidR="008C2AC6">
        <w:rPr>
          <w:sz w:val="24"/>
          <w:szCs w:val="24"/>
        </w:rPr>
        <w:t>certyfikat CE</w:t>
      </w:r>
      <w:r w:rsidR="00067AFC" w:rsidRPr="009702B5">
        <w:rPr>
          <w:sz w:val="24"/>
          <w:szCs w:val="24"/>
        </w:rPr>
        <w:t xml:space="preserve">. </w:t>
      </w:r>
    </w:p>
    <w:p w14:paraId="12810C38" w14:textId="77777777" w:rsidR="00CF0B81" w:rsidRPr="009702B5" w:rsidRDefault="00CF0B81" w:rsidP="00B53FD1">
      <w:pPr>
        <w:jc w:val="both"/>
        <w:rPr>
          <w:sz w:val="24"/>
          <w:szCs w:val="24"/>
        </w:rPr>
      </w:pPr>
    </w:p>
    <w:p w14:paraId="7BBE81AE" w14:textId="59E37B20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6</w:t>
      </w:r>
    </w:p>
    <w:p w14:paraId="40770E3F" w14:textId="36871DD7" w:rsidR="00F33C8E" w:rsidRDefault="00CF0B81" w:rsidP="00F33C8E">
      <w:pPr>
        <w:numPr>
          <w:ilvl w:val="3"/>
          <w:numId w:val="23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Wynagrodzenie za przedmiot umowy uregulowane będzie na podstawie faktur wystawio</w:t>
      </w:r>
      <w:r w:rsidR="00F33C8E">
        <w:rPr>
          <w:sz w:val="24"/>
          <w:szCs w:val="24"/>
        </w:rPr>
        <w:t>nych</w:t>
      </w:r>
      <w:r w:rsidRPr="009702B5">
        <w:rPr>
          <w:sz w:val="24"/>
          <w:szCs w:val="24"/>
        </w:rPr>
        <w:t xml:space="preserve"> po dostawie  </w:t>
      </w:r>
      <w:r w:rsidR="00DC7C6E">
        <w:rPr>
          <w:sz w:val="24"/>
          <w:szCs w:val="24"/>
        </w:rPr>
        <w:t xml:space="preserve">partii </w:t>
      </w:r>
      <w:r w:rsidRPr="009702B5">
        <w:rPr>
          <w:sz w:val="24"/>
          <w:szCs w:val="24"/>
        </w:rPr>
        <w:t xml:space="preserve">przedmiotu umowy i podpisaniu częściowego/końcowego protokołu odbioru. </w:t>
      </w:r>
      <w:r w:rsidR="00F33C8E" w:rsidRPr="00BB52DA">
        <w:rPr>
          <w:sz w:val="24"/>
          <w:szCs w:val="24"/>
        </w:rPr>
        <w:t>Do każdej partii dostawy</w:t>
      </w:r>
      <w:r w:rsidR="00F33C8E">
        <w:rPr>
          <w:sz w:val="24"/>
          <w:szCs w:val="24"/>
        </w:rPr>
        <w:t xml:space="preserve"> </w:t>
      </w:r>
      <w:r w:rsidR="00F33C8E" w:rsidRPr="00BB52DA">
        <w:rPr>
          <w:sz w:val="24"/>
          <w:szCs w:val="24"/>
        </w:rPr>
        <w:t xml:space="preserve">Wykonawca załączy </w:t>
      </w:r>
      <w:r w:rsidR="00F33C8E">
        <w:rPr>
          <w:sz w:val="24"/>
          <w:szCs w:val="24"/>
        </w:rPr>
        <w:t>certyfikat CE</w:t>
      </w:r>
      <w:r w:rsidR="00F33C8E" w:rsidRPr="00BB52DA">
        <w:rPr>
          <w:sz w:val="24"/>
          <w:szCs w:val="24"/>
        </w:rPr>
        <w:t xml:space="preserve"> na dostarczony przedmiot </w:t>
      </w:r>
      <w:r w:rsidR="00F33C8E">
        <w:rPr>
          <w:sz w:val="24"/>
          <w:szCs w:val="24"/>
        </w:rPr>
        <w:t>umowy</w:t>
      </w:r>
      <w:r w:rsidR="00F33C8E" w:rsidRPr="00BB52DA">
        <w:rPr>
          <w:sz w:val="24"/>
          <w:szCs w:val="24"/>
        </w:rPr>
        <w:t xml:space="preserve">.   </w:t>
      </w:r>
    </w:p>
    <w:p w14:paraId="4E700C9B" w14:textId="4B539829" w:rsidR="00CF0B81" w:rsidRPr="00F33C8E" w:rsidRDefault="00F33C8E" w:rsidP="00F33C8E">
      <w:pPr>
        <w:tabs>
          <w:tab w:val="left" w:pos="-426"/>
        </w:tabs>
        <w:spacing w:before="20" w:after="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CF0B81" w:rsidRPr="00F33C8E">
        <w:rPr>
          <w:sz w:val="24"/>
          <w:szCs w:val="24"/>
        </w:rPr>
        <w:t>Zapłata nastąpi przelewem z konta Zamawiającego na konto Wykonawcy podane w fakturze za dostarczon</w:t>
      </w:r>
      <w:r>
        <w:rPr>
          <w:sz w:val="24"/>
          <w:szCs w:val="24"/>
        </w:rPr>
        <w:t>ą partię</w:t>
      </w:r>
      <w:r w:rsidR="00CF0B81" w:rsidRPr="00F33C8E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="00CF0B81" w:rsidRPr="00F33C8E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, </w:t>
      </w:r>
      <w:r w:rsidR="00CF0B81" w:rsidRPr="00F33C8E">
        <w:rPr>
          <w:sz w:val="24"/>
          <w:szCs w:val="24"/>
        </w:rPr>
        <w:t>w ciągu 30 dni od otrzymania faktury.</w:t>
      </w:r>
      <w:r w:rsidRPr="00F33C8E">
        <w:rPr>
          <w:sz w:val="24"/>
          <w:szCs w:val="24"/>
        </w:rPr>
        <w:t xml:space="preserve"> </w:t>
      </w:r>
    </w:p>
    <w:p w14:paraId="3BA06416" w14:textId="316EEBE6"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Za termin zapłaty strony przyjmują datę obciążenia rachunku bankowego Zamawiającego.</w:t>
      </w:r>
    </w:p>
    <w:p w14:paraId="132C684D" w14:textId="77777777" w:rsidR="00CF0B81" w:rsidRPr="009702B5" w:rsidRDefault="00CF0B81" w:rsidP="00036DCB">
      <w:pPr>
        <w:jc w:val="both"/>
        <w:rPr>
          <w:sz w:val="24"/>
          <w:szCs w:val="24"/>
        </w:rPr>
      </w:pPr>
    </w:p>
    <w:p w14:paraId="29AA1051" w14:textId="5D4CFE6A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7</w:t>
      </w:r>
    </w:p>
    <w:p w14:paraId="7C40ABB2" w14:textId="77777777"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14:paraId="5807B550" w14:textId="77777777"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14:paraId="3AC39C66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14:paraId="7D53C2D4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14:paraId="11662DB0" w14:textId="77777777"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14:paraId="17F3775B" w14:textId="77777777"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umowy.</w:t>
      </w:r>
    </w:p>
    <w:p w14:paraId="72369D4C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14:paraId="343D5223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14:paraId="2F84E75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18AC2AFC" w14:textId="539F9FAD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8C2AC6">
        <w:rPr>
          <w:sz w:val="24"/>
          <w:szCs w:val="24"/>
        </w:rPr>
        <w:t>8</w:t>
      </w:r>
    </w:p>
    <w:p w14:paraId="1FF9BD5F" w14:textId="38DBBDBA" w:rsidR="004443B8" w:rsidRPr="008B5536" w:rsidRDefault="004443B8" w:rsidP="008B5536">
      <w:pPr>
        <w:jc w:val="both"/>
        <w:rPr>
          <w:sz w:val="24"/>
          <w:szCs w:val="24"/>
        </w:rPr>
      </w:pPr>
      <w:r w:rsidRPr="008B553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4AE2A55A" w14:textId="77777777" w:rsidR="004443B8" w:rsidRDefault="004443B8" w:rsidP="00036DCB">
      <w:pPr>
        <w:jc w:val="both"/>
        <w:rPr>
          <w:sz w:val="24"/>
          <w:szCs w:val="24"/>
        </w:rPr>
      </w:pPr>
    </w:p>
    <w:p w14:paraId="5E18E011" w14:textId="68502CFF" w:rsidR="00AE3FFA" w:rsidRDefault="00AE3FFA" w:rsidP="00AE3FFA">
      <w:pPr>
        <w:pStyle w:val="Tekstpodstawowy"/>
        <w:jc w:val="center"/>
        <w:rPr>
          <w:sz w:val="24"/>
        </w:rPr>
      </w:pPr>
      <w:r>
        <w:rPr>
          <w:sz w:val="24"/>
        </w:rPr>
        <w:t xml:space="preserve">§ </w:t>
      </w:r>
      <w:r w:rsidR="008C2AC6">
        <w:rPr>
          <w:sz w:val="24"/>
        </w:rPr>
        <w:t>9</w:t>
      </w:r>
    </w:p>
    <w:p w14:paraId="4579D65F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E21DD44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lastRenderedPageBreak/>
        <w:t xml:space="preserve">Wykonawca wobec Zamawiającego ponosi pełną odpowiedzialność za działania swojego Podwykonawcy. </w:t>
      </w:r>
    </w:p>
    <w:p w14:paraId="243262FB" w14:textId="77777777" w:rsidR="007E20B4" w:rsidRPr="008E07B2" w:rsidRDefault="007E20B4" w:rsidP="007E20B4">
      <w:pPr>
        <w:numPr>
          <w:ilvl w:val="0"/>
          <w:numId w:val="2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3C0BF29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3166D95C" w14:textId="0495B2D3" w:rsidR="007E20B4" w:rsidRPr="008E07B2" w:rsidRDefault="007E20B4" w:rsidP="007E20B4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t>Jeżeli Zamawiający w terminie 14 dni od przedstawienia mu przez Wykonawcę umowy z podwykonawcą lub jej projektu wraz z częścią dokumentacji dotyczącej wykonania dostaw określonych w umowie lub projekcie umowy nie zgłosi na piśmie sprzeciwu lub zastrzeżeń uważa się, że wyraził zgodę na zawarcie umowy.</w:t>
      </w:r>
    </w:p>
    <w:p w14:paraId="51AD68F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04A10E66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31B20EC9" w14:textId="77777777" w:rsidR="007E20B4" w:rsidRPr="005F0EAF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F543993" w14:textId="77777777" w:rsidR="007E20B4" w:rsidRPr="009702B5" w:rsidRDefault="007E20B4" w:rsidP="00036DCB">
      <w:pPr>
        <w:jc w:val="both"/>
        <w:rPr>
          <w:sz w:val="24"/>
          <w:szCs w:val="24"/>
        </w:rPr>
      </w:pPr>
    </w:p>
    <w:p w14:paraId="73EE3E3E" w14:textId="020F15B9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</w:t>
      </w:r>
      <w:r w:rsidR="008C2AC6">
        <w:rPr>
          <w:sz w:val="24"/>
          <w:szCs w:val="24"/>
        </w:rPr>
        <w:t>0</w:t>
      </w:r>
    </w:p>
    <w:p w14:paraId="15D6B47B" w14:textId="77777777"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14:paraId="68D69225" w14:textId="77777777" w:rsidR="00F2037E" w:rsidRPr="009702B5" w:rsidRDefault="00F2037E" w:rsidP="00036DCB">
      <w:pPr>
        <w:jc w:val="center"/>
        <w:rPr>
          <w:sz w:val="24"/>
          <w:szCs w:val="24"/>
        </w:rPr>
      </w:pPr>
    </w:p>
    <w:p w14:paraId="0AB18FE1" w14:textId="6D9CF60F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2B3920">
        <w:rPr>
          <w:sz w:val="24"/>
          <w:szCs w:val="24"/>
        </w:rPr>
        <w:t>1</w:t>
      </w:r>
    </w:p>
    <w:p w14:paraId="0AAB02D9" w14:textId="075C9FEA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5D98F035" w14:textId="2B2D6C26"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2B3920">
        <w:rPr>
          <w:sz w:val="24"/>
          <w:szCs w:val="24"/>
        </w:rPr>
        <w:t>2</w:t>
      </w:r>
    </w:p>
    <w:p w14:paraId="4F4415FE" w14:textId="77777777"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14:paraId="020C8AF7" w14:textId="77777777"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14:paraId="418D7EAB" w14:textId="77777777" w:rsidR="00F33C8E" w:rsidRDefault="00036DCB" w:rsidP="00F33C8E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14:paraId="2B6911C4" w14:textId="5BAE1CA3" w:rsidR="00036DCB" w:rsidRPr="00F33C8E" w:rsidRDefault="00036DCB" w:rsidP="00F33C8E">
      <w:pPr>
        <w:spacing w:line="360" w:lineRule="auto"/>
        <w:ind w:left="4248"/>
        <w:jc w:val="both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F33C8E">
        <w:rPr>
          <w:sz w:val="24"/>
          <w:szCs w:val="24"/>
        </w:rPr>
        <w:t xml:space="preserve"> 1</w:t>
      </w:r>
      <w:r w:rsidR="002B3920" w:rsidRPr="00F33C8E">
        <w:rPr>
          <w:sz w:val="24"/>
          <w:szCs w:val="24"/>
        </w:rPr>
        <w:t>3</w:t>
      </w:r>
    </w:p>
    <w:p w14:paraId="78DB55EE" w14:textId="77777777"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14:paraId="117C817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707FDC17" w14:textId="35B60A94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2B3920">
        <w:rPr>
          <w:sz w:val="24"/>
          <w:szCs w:val="24"/>
        </w:rPr>
        <w:t>4</w:t>
      </w:r>
    </w:p>
    <w:p w14:paraId="742B5617" w14:textId="77777777"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3D929463" w14:textId="77777777" w:rsidR="00036DCB" w:rsidRDefault="00036DCB" w:rsidP="00036DCB">
      <w:pPr>
        <w:jc w:val="center"/>
        <w:rPr>
          <w:sz w:val="24"/>
          <w:szCs w:val="24"/>
        </w:rPr>
      </w:pPr>
    </w:p>
    <w:p w14:paraId="3B536053" w14:textId="31570F8F"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2B3920">
        <w:rPr>
          <w:sz w:val="24"/>
          <w:szCs w:val="24"/>
        </w:rPr>
        <w:t>5</w:t>
      </w:r>
    </w:p>
    <w:p w14:paraId="08A31923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14:paraId="7408040A" w14:textId="77777777" w:rsidR="008B5536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</w:t>
      </w:r>
    </w:p>
    <w:p w14:paraId="728FF9E7" w14:textId="77777777" w:rsidR="00036DCB" w:rsidRPr="009702B5" w:rsidRDefault="008B5536" w:rsidP="00036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6DCB" w:rsidRPr="009702B5">
        <w:rPr>
          <w:sz w:val="24"/>
          <w:szCs w:val="24"/>
        </w:rPr>
        <w:t xml:space="preserve">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="00036DCB" w:rsidRPr="009702B5">
        <w:rPr>
          <w:b/>
          <w:bCs/>
          <w:sz w:val="24"/>
          <w:szCs w:val="24"/>
        </w:rPr>
        <w:t xml:space="preserve">WYKONAWCA    </w:t>
      </w:r>
      <w:r w:rsidR="00036DCB"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B605" w14:textId="77777777" w:rsidR="00CD7921" w:rsidRDefault="00CD7921">
      <w:r>
        <w:separator/>
      </w:r>
    </w:p>
  </w:endnote>
  <w:endnote w:type="continuationSeparator" w:id="0">
    <w:p w14:paraId="2E745EE1" w14:textId="77777777" w:rsidR="00CD7921" w:rsidRDefault="00CD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C484" w14:textId="77777777" w:rsidR="00CD7921" w:rsidRDefault="00CD7921">
      <w:r>
        <w:separator/>
      </w:r>
    </w:p>
  </w:footnote>
  <w:footnote w:type="continuationSeparator" w:id="0">
    <w:p w14:paraId="6A0E2524" w14:textId="77777777" w:rsidR="00CD7921" w:rsidRDefault="00CD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6613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B6C576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372B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7B52C17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C691C10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5E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666403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4AAF"/>
    <w:multiLevelType w:val="hybridMultilevel"/>
    <w:tmpl w:val="C0E46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EAE5DC2"/>
    <w:multiLevelType w:val="hybridMultilevel"/>
    <w:tmpl w:val="E37A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60043"/>
    <w:multiLevelType w:val="hybridMultilevel"/>
    <w:tmpl w:val="4850796E"/>
    <w:lvl w:ilvl="0" w:tplc="0FAA2C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E6B2C"/>
    <w:multiLevelType w:val="hybridMultilevel"/>
    <w:tmpl w:val="1668DF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7D12D1"/>
    <w:multiLevelType w:val="hybridMultilevel"/>
    <w:tmpl w:val="762C0E28"/>
    <w:lvl w:ilvl="0" w:tplc="5FCA5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73677"/>
    <w:multiLevelType w:val="hybridMultilevel"/>
    <w:tmpl w:val="C7687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17775">
    <w:abstractNumId w:val="4"/>
  </w:num>
  <w:num w:numId="2" w16cid:durableId="1595017217">
    <w:abstractNumId w:val="18"/>
  </w:num>
  <w:num w:numId="3" w16cid:durableId="1612277815">
    <w:abstractNumId w:val="13"/>
  </w:num>
  <w:num w:numId="4" w16cid:durableId="296037613">
    <w:abstractNumId w:val="6"/>
  </w:num>
  <w:num w:numId="5" w16cid:durableId="920262959">
    <w:abstractNumId w:val="0"/>
  </w:num>
  <w:num w:numId="6" w16cid:durableId="421682728">
    <w:abstractNumId w:val="21"/>
  </w:num>
  <w:num w:numId="7" w16cid:durableId="1379747051">
    <w:abstractNumId w:val="3"/>
  </w:num>
  <w:num w:numId="8" w16cid:durableId="340814343">
    <w:abstractNumId w:val="15"/>
  </w:num>
  <w:num w:numId="9" w16cid:durableId="414323112">
    <w:abstractNumId w:val="7"/>
  </w:num>
  <w:num w:numId="10" w16cid:durableId="1668551846">
    <w:abstractNumId w:val="10"/>
  </w:num>
  <w:num w:numId="11" w16cid:durableId="533730122">
    <w:abstractNumId w:val="9"/>
  </w:num>
  <w:num w:numId="12" w16cid:durableId="567811358">
    <w:abstractNumId w:val="17"/>
  </w:num>
  <w:num w:numId="13" w16cid:durableId="1811512103">
    <w:abstractNumId w:val="14"/>
  </w:num>
  <w:num w:numId="14" w16cid:durableId="1589578389">
    <w:abstractNumId w:val="20"/>
  </w:num>
  <w:num w:numId="15" w16cid:durableId="1477844684">
    <w:abstractNumId w:val="22"/>
  </w:num>
  <w:num w:numId="16" w16cid:durableId="522785868">
    <w:abstractNumId w:val="1"/>
  </w:num>
  <w:num w:numId="17" w16cid:durableId="1338848972">
    <w:abstractNumId w:val="12"/>
  </w:num>
  <w:num w:numId="18" w16cid:durableId="789589603">
    <w:abstractNumId w:val="5"/>
  </w:num>
  <w:num w:numId="19" w16cid:durableId="1366246718">
    <w:abstractNumId w:val="8"/>
  </w:num>
  <w:num w:numId="20" w16cid:durableId="557059356">
    <w:abstractNumId w:val="19"/>
  </w:num>
  <w:num w:numId="21" w16cid:durableId="2102481873">
    <w:abstractNumId w:val="16"/>
  </w:num>
  <w:num w:numId="22" w16cid:durableId="667635892">
    <w:abstractNumId w:val="2"/>
  </w:num>
  <w:num w:numId="23" w16cid:durableId="13090675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95442"/>
    <w:rsid w:val="000A6FAB"/>
    <w:rsid w:val="000B25F1"/>
    <w:rsid w:val="000B517A"/>
    <w:rsid w:val="000B597E"/>
    <w:rsid w:val="000C6137"/>
    <w:rsid w:val="000D509B"/>
    <w:rsid w:val="000E297F"/>
    <w:rsid w:val="000E3052"/>
    <w:rsid w:val="000F43B4"/>
    <w:rsid w:val="0010014B"/>
    <w:rsid w:val="00102C33"/>
    <w:rsid w:val="00103609"/>
    <w:rsid w:val="00107CA4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1A6F03"/>
    <w:rsid w:val="001E7B11"/>
    <w:rsid w:val="0020725C"/>
    <w:rsid w:val="002078A4"/>
    <w:rsid w:val="002114E1"/>
    <w:rsid w:val="00224D00"/>
    <w:rsid w:val="00245B6D"/>
    <w:rsid w:val="00246AF7"/>
    <w:rsid w:val="00277882"/>
    <w:rsid w:val="0028151F"/>
    <w:rsid w:val="00286A14"/>
    <w:rsid w:val="002B3920"/>
    <w:rsid w:val="002C51F1"/>
    <w:rsid w:val="002E147D"/>
    <w:rsid w:val="002F13AE"/>
    <w:rsid w:val="002F3E68"/>
    <w:rsid w:val="00304E08"/>
    <w:rsid w:val="00306BF5"/>
    <w:rsid w:val="00311EB7"/>
    <w:rsid w:val="00333BFD"/>
    <w:rsid w:val="00344E5F"/>
    <w:rsid w:val="00352575"/>
    <w:rsid w:val="00367E32"/>
    <w:rsid w:val="00370C9B"/>
    <w:rsid w:val="00372509"/>
    <w:rsid w:val="00395E15"/>
    <w:rsid w:val="003C4BD9"/>
    <w:rsid w:val="003F147D"/>
    <w:rsid w:val="003F53AB"/>
    <w:rsid w:val="00410100"/>
    <w:rsid w:val="004122E3"/>
    <w:rsid w:val="00412447"/>
    <w:rsid w:val="0041334A"/>
    <w:rsid w:val="0043213C"/>
    <w:rsid w:val="004443B8"/>
    <w:rsid w:val="00463845"/>
    <w:rsid w:val="00467E91"/>
    <w:rsid w:val="00470D6D"/>
    <w:rsid w:val="00472D81"/>
    <w:rsid w:val="00480D04"/>
    <w:rsid w:val="00485B8F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11A6"/>
    <w:rsid w:val="005412F4"/>
    <w:rsid w:val="00544175"/>
    <w:rsid w:val="00547CDC"/>
    <w:rsid w:val="00560658"/>
    <w:rsid w:val="005624B0"/>
    <w:rsid w:val="00562833"/>
    <w:rsid w:val="00565D26"/>
    <w:rsid w:val="005812F7"/>
    <w:rsid w:val="005E5E47"/>
    <w:rsid w:val="005E68E7"/>
    <w:rsid w:val="005F5239"/>
    <w:rsid w:val="005F7039"/>
    <w:rsid w:val="00603E15"/>
    <w:rsid w:val="00603EFD"/>
    <w:rsid w:val="006131FE"/>
    <w:rsid w:val="006211DF"/>
    <w:rsid w:val="00624FE8"/>
    <w:rsid w:val="00626AB8"/>
    <w:rsid w:val="00647FE3"/>
    <w:rsid w:val="0066684E"/>
    <w:rsid w:val="00681FB4"/>
    <w:rsid w:val="006A35C0"/>
    <w:rsid w:val="006B6D22"/>
    <w:rsid w:val="006E140D"/>
    <w:rsid w:val="00711C15"/>
    <w:rsid w:val="007558F5"/>
    <w:rsid w:val="007620F7"/>
    <w:rsid w:val="00765276"/>
    <w:rsid w:val="007729E6"/>
    <w:rsid w:val="007C23B6"/>
    <w:rsid w:val="007C66B0"/>
    <w:rsid w:val="007E20B4"/>
    <w:rsid w:val="007E5099"/>
    <w:rsid w:val="007F1DD2"/>
    <w:rsid w:val="00810703"/>
    <w:rsid w:val="00821939"/>
    <w:rsid w:val="00874E58"/>
    <w:rsid w:val="00885799"/>
    <w:rsid w:val="008878FA"/>
    <w:rsid w:val="00890E1B"/>
    <w:rsid w:val="008B5536"/>
    <w:rsid w:val="008C0839"/>
    <w:rsid w:val="008C2895"/>
    <w:rsid w:val="008C2AC6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75ED2"/>
    <w:rsid w:val="00981360"/>
    <w:rsid w:val="00983012"/>
    <w:rsid w:val="009B007C"/>
    <w:rsid w:val="009B1358"/>
    <w:rsid w:val="009C77A5"/>
    <w:rsid w:val="009C78D0"/>
    <w:rsid w:val="009E3632"/>
    <w:rsid w:val="009E41CC"/>
    <w:rsid w:val="009F5E43"/>
    <w:rsid w:val="009F7A3E"/>
    <w:rsid w:val="00A03C2D"/>
    <w:rsid w:val="00A044E2"/>
    <w:rsid w:val="00A11172"/>
    <w:rsid w:val="00A35CB2"/>
    <w:rsid w:val="00A362C5"/>
    <w:rsid w:val="00A52AD1"/>
    <w:rsid w:val="00AA20B4"/>
    <w:rsid w:val="00AA605F"/>
    <w:rsid w:val="00AA61FA"/>
    <w:rsid w:val="00AE10C4"/>
    <w:rsid w:val="00AE3FFA"/>
    <w:rsid w:val="00AF1683"/>
    <w:rsid w:val="00AF412D"/>
    <w:rsid w:val="00B064D3"/>
    <w:rsid w:val="00B53FD1"/>
    <w:rsid w:val="00B60598"/>
    <w:rsid w:val="00B62400"/>
    <w:rsid w:val="00B67D0C"/>
    <w:rsid w:val="00B71CC8"/>
    <w:rsid w:val="00B91423"/>
    <w:rsid w:val="00BA0FF3"/>
    <w:rsid w:val="00BD653E"/>
    <w:rsid w:val="00BF6B3A"/>
    <w:rsid w:val="00C00E7A"/>
    <w:rsid w:val="00C2708F"/>
    <w:rsid w:val="00C358EA"/>
    <w:rsid w:val="00C6054B"/>
    <w:rsid w:val="00C66D32"/>
    <w:rsid w:val="00C92EEC"/>
    <w:rsid w:val="00CD0AC8"/>
    <w:rsid w:val="00CD0E5F"/>
    <w:rsid w:val="00CD4540"/>
    <w:rsid w:val="00CD7921"/>
    <w:rsid w:val="00CF07AE"/>
    <w:rsid w:val="00CF0B81"/>
    <w:rsid w:val="00D00792"/>
    <w:rsid w:val="00D269EC"/>
    <w:rsid w:val="00D359F1"/>
    <w:rsid w:val="00D52DBE"/>
    <w:rsid w:val="00D96C70"/>
    <w:rsid w:val="00DA3E0A"/>
    <w:rsid w:val="00DA512C"/>
    <w:rsid w:val="00DC7C6E"/>
    <w:rsid w:val="00DE7512"/>
    <w:rsid w:val="00DF68F8"/>
    <w:rsid w:val="00E02805"/>
    <w:rsid w:val="00E05CAB"/>
    <w:rsid w:val="00E51249"/>
    <w:rsid w:val="00E8200E"/>
    <w:rsid w:val="00EB6E3B"/>
    <w:rsid w:val="00EB7156"/>
    <w:rsid w:val="00EE2BF0"/>
    <w:rsid w:val="00F07ABF"/>
    <w:rsid w:val="00F2037E"/>
    <w:rsid w:val="00F33C8E"/>
    <w:rsid w:val="00F52DD5"/>
    <w:rsid w:val="00F55E38"/>
    <w:rsid w:val="00F652E0"/>
    <w:rsid w:val="00F772CE"/>
    <w:rsid w:val="00F82EDF"/>
    <w:rsid w:val="00F909E2"/>
    <w:rsid w:val="00F96865"/>
    <w:rsid w:val="00FE4423"/>
    <w:rsid w:val="00FE6C5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7346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2AC6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B53FD1"/>
    <w:rPr>
      <w:b/>
      <w:w w:val="15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B551-5EAB-4A06-97B0-7A2CD793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Anna</cp:lastModifiedBy>
  <cp:revision>4</cp:revision>
  <cp:lastPrinted>2024-12-09T09:48:00Z</cp:lastPrinted>
  <dcterms:created xsi:type="dcterms:W3CDTF">2024-12-20T11:27:00Z</dcterms:created>
  <dcterms:modified xsi:type="dcterms:W3CDTF">2024-12-20T13:39:00Z</dcterms:modified>
</cp:coreProperties>
</file>