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72" w:rsidRDefault="00A11172">
      <w:pPr>
        <w:pStyle w:val="Tytu"/>
        <w:rPr>
          <w:sz w:val="28"/>
        </w:rPr>
      </w:pPr>
      <w:r>
        <w:rPr>
          <w:sz w:val="28"/>
        </w:rPr>
        <w:t xml:space="preserve">UMOWA </w:t>
      </w:r>
    </w:p>
    <w:p w:rsidR="00A11172" w:rsidRDefault="007804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</w:t>
      </w:r>
      <w:r w:rsidR="00D40AD4">
        <w:rPr>
          <w:b/>
          <w:sz w:val="24"/>
          <w:szCs w:val="24"/>
        </w:rPr>
        <w:t>iO.280</w:t>
      </w:r>
      <w:r w:rsidR="00744AD4">
        <w:rPr>
          <w:b/>
          <w:sz w:val="24"/>
          <w:szCs w:val="24"/>
        </w:rPr>
        <w:t>.19</w:t>
      </w:r>
      <w:r w:rsidR="002D0F49">
        <w:rPr>
          <w:b/>
          <w:sz w:val="24"/>
          <w:szCs w:val="24"/>
        </w:rPr>
        <w:t>.</w:t>
      </w:r>
      <w:r w:rsidR="00D40AD4">
        <w:rPr>
          <w:b/>
          <w:sz w:val="24"/>
          <w:szCs w:val="24"/>
        </w:rPr>
        <w:t xml:space="preserve">2023.KZP.P.KB </w:t>
      </w:r>
    </w:p>
    <w:p w:rsidR="00111C28" w:rsidRDefault="00111C28">
      <w:pPr>
        <w:jc w:val="center"/>
        <w:rPr>
          <w:b/>
          <w:sz w:val="28"/>
          <w:szCs w:val="28"/>
        </w:rPr>
      </w:pPr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Zawarta w dniu </w:t>
      </w:r>
      <w:r w:rsidR="00D47769">
        <w:rPr>
          <w:sz w:val="24"/>
        </w:rPr>
        <w:t>……………………………….</w:t>
      </w:r>
      <w:r w:rsidR="005624B0">
        <w:rPr>
          <w:sz w:val="24"/>
        </w:rPr>
        <w:t xml:space="preserve"> </w:t>
      </w:r>
      <w:r>
        <w:rPr>
          <w:sz w:val="24"/>
        </w:rPr>
        <w:t xml:space="preserve">r. w Kozienicach pomiędzy: </w:t>
      </w:r>
    </w:p>
    <w:p w:rsidR="000C6D03" w:rsidRDefault="000C6D03" w:rsidP="000C6D03">
      <w:pPr>
        <w:pStyle w:val="Tekstpodstawowy"/>
        <w:rPr>
          <w:sz w:val="24"/>
        </w:rPr>
      </w:pPr>
      <w:r>
        <w:rPr>
          <w:sz w:val="24"/>
        </w:rPr>
        <w:t xml:space="preserve">Kozienicka Gospodarka Komunalna Sp. z o.o. z siedzibą: 26-900 Kozienice ul. Przemysłowa 15, NIP 812-18-78-705, KRS 0000315640, kapitał zakładowy </w:t>
      </w:r>
      <w:r w:rsidR="00D47769">
        <w:rPr>
          <w:sz w:val="24"/>
        </w:rPr>
        <w:t>117.161</w:t>
      </w:r>
      <w:r>
        <w:rPr>
          <w:sz w:val="24"/>
        </w:rPr>
        <w:t>.500,00zł, zwana dalej „Zamawiającym”, reprezentowana przez:</w:t>
      </w:r>
    </w:p>
    <w:p w:rsidR="000C6D03" w:rsidRPr="00111C28" w:rsidRDefault="000C6D03" w:rsidP="000C6D03">
      <w:pPr>
        <w:rPr>
          <w:sz w:val="24"/>
          <w:szCs w:val="24"/>
        </w:rPr>
      </w:pPr>
      <w:r w:rsidRPr="00111C28">
        <w:rPr>
          <w:bCs/>
          <w:sz w:val="24"/>
          <w:szCs w:val="24"/>
        </w:rPr>
        <w:t>Robert Wojcieszek – Prezes Zarządu</w:t>
      </w:r>
      <w:r w:rsidRPr="00111C28">
        <w:rPr>
          <w:sz w:val="24"/>
          <w:szCs w:val="24"/>
        </w:rPr>
        <w:t>,</w:t>
      </w:r>
    </w:p>
    <w:p w:rsidR="000C6D03" w:rsidRDefault="000C6D03">
      <w:pPr>
        <w:jc w:val="both"/>
        <w:rPr>
          <w:sz w:val="24"/>
        </w:rPr>
      </w:pPr>
      <w:r>
        <w:rPr>
          <w:sz w:val="24"/>
        </w:rPr>
        <w:t>a:</w:t>
      </w:r>
    </w:p>
    <w:p w:rsidR="00A11172" w:rsidRDefault="00D47769">
      <w:pPr>
        <w:jc w:val="both"/>
        <w:rPr>
          <w:sz w:val="24"/>
        </w:rPr>
      </w:pPr>
      <w:r>
        <w:rPr>
          <w:sz w:val="24"/>
        </w:rPr>
        <w:t>…………………………………..</w:t>
      </w:r>
      <w:r w:rsidR="00E709EB">
        <w:rPr>
          <w:sz w:val="24"/>
        </w:rPr>
        <w:t xml:space="preserve">  </w:t>
      </w:r>
      <w:r w:rsidR="00603EFD">
        <w:rPr>
          <w:sz w:val="24"/>
        </w:rPr>
        <w:t xml:space="preserve">z siedzibą: </w:t>
      </w:r>
      <w:r>
        <w:rPr>
          <w:sz w:val="24"/>
        </w:rPr>
        <w:t>……………………………………………….</w:t>
      </w:r>
      <w:r w:rsidR="00603EFD">
        <w:rPr>
          <w:sz w:val="24"/>
        </w:rPr>
        <w:t xml:space="preserve">, NIP </w:t>
      </w:r>
      <w:r>
        <w:rPr>
          <w:sz w:val="24"/>
        </w:rPr>
        <w:t>…………………………………..</w:t>
      </w:r>
      <w:r w:rsidR="00603EFD">
        <w:rPr>
          <w:sz w:val="24"/>
        </w:rPr>
        <w:t xml:space="preserve">, </w:t>
      </w:r>
      <w:r w:rsidR="00A11172">
        <w:rPr>
          <w:sz w:val="24"/>
          <w:szCs w:val="24"/>
        </w:rPr>
        <w:t>zwan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 dalej „Wykonawcą”, reprezentowan</w:t>
      </w:r>
      <w:r w:rsidR="00F81B74">
        <w:rPr>
          <w:sz w:val="24"/>
          <w:szCs w:val="24"/>
        </w:rPr>
        <w:t>y</w:t>
      </w:r>
      <w:r w:rsidR="00A11172">
        <w:rPr>
          <w:sz w:val="24"/>
          <w:szCs w:val="24"/>
        </w:rPr>
        <w:t xml:space="preserve"> przez:</w:t>
      </w:r>
    </w:p>
    <w:p w:rsidR="00603EFD" w:rsidRDefault="00D47769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0C6D03" w:rsidRPr="00A472C9" w:rsidRDefault="000C6D03" w:rsidP="000C6D03">
      <w:pPr>
        <w:jc w:val="both"/>
        <w:rPr>
          <w:sz w:val="24"/>
          <w:szCs w:val="24"/>
        </w:rPr>
      </w:pPr>
      <w:r>
        <w:rPr>
          <w:sz w:val="24"/>
          <w:szCs w:val="24"/>
        </w:rPr>
        <w:t>w oparciu o złożoną ofertę</w:t>
      </w:r>
      <w:r w:rsidRPr="00A472C9">
        <w:rPr>
          <w:sz w:val="24"/>
          <w:szCs w:val="24"/>
        </w:rPr>
        <w:t>, została zawarta umowa o następującej treści: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</w:t>
      </w:r>
    </w:p>
    <w:p w:rsidR="00A11172" w:rsidRDefault="00A11172">
      <w:pPr>
        <w:pStyle w:val="Tekstpodstawowy2"/>
      </w:pPr>
      <w:r>
        <w:t xml:space="preserve">Zamawiający zamawia, a Wykonawca przyjmuje do realizacji </w:t>
      </w:r>
      <w:r w:rsidR="00603EFD" w:rsidRPr="000930B3">
        <w:rPr>
          <w:b/>
          <w:bCs/>
          <w:szCs w:val="24"/>
        </w:rPr>
        <w:t>sukcesywną</w:t>
      </w:r>
      <w:r w:rsidR="00603EFD" w:rsidRPr="000930B3">
        <w:rPr>
          <w:rFonts w:eastAsia="TimesNewRoman"/>
          <w:b/>
          <w:szCs w:val="24"/>
        </w:rPr>
        <w:t xml:space="preserve"> </w:t>
      </w:r>
      <w:r w:rsidR="00603EFD" w:rsidRPr="000930B3">
        <w:rPr>
          <w:b/>
          <w:bCs/>
          <w:szCs w:val="24"/>
        </w:rPr>
        <w:t>dostaw</w:t>
      </w:r>
      <w:r w:rsidR="00603EFD" w:rsidRPr="000930B3">
        <w:rPr>
          <w:rFonts w:eastAsia="TimesNewRoman"/>
          <w:b/>
          <w:szCs w:val="24"/>
        </w:rPr>
        <w:t xml:space="preserve">ę odzieży </w:t>
      </w:r>
      <w:r w:rsidR="000C6D03">
        <w:rPr>
          <w:rFonts w:eastAsia="TimesNewRoman"/>
          <w:b/>
          <w:szCs w:val="24"/>
        </w:rPr>
        <w:t>w 20</w:t>
      </w:r>
      <w:r w:rsidR="00A852C0">
        <w:rPr>
          <w:rFonts w:eastAsia="TimesNewRoman"/>
          <w:b/>
          <w:szCs w:val="24"/>
        </w:rPr>
        <w:t>24</w:t>
      </w:r>
      <w:r w:rsidR="000C6D03">
        <w:rPr>
          <w:rFonts w:eastAsia="TimesNewRoman"/>
          <w:b/>
          <w:szCs w:val="24"/>
        </w:rPr>
        <w:t xml:space="preserve"> r.</w:t>
      </w:r>
      <w:r w:rsidR="005D4C7D">
        <w:rPr>
          <w:rFonts w:eastAsia="TimesNewRoman"/>
          <w:b/>
          <w:szCs w:val="24"/>
        </w:rPr>
        <w:t>,</w:t>
      </w:r>
      <w:r w:rsidR="00603EFD" w:rsidRPr="000930B3">
        <w:rPr>
          <w:rFonts w:eastAsia="TimesNewRoman"/>
          <w:b/>
          <w:szCs w:val="24"/>
        </w:rPr>
        <w:t xml:space="preserve"> </w:t>
      </w:r>
      <w:r w:rsidR="00603EFD">
        <w:rPr>
          <w:bCs/>
        </w:rPr>
        <w:t xml:space="preserve">wg </w:t>
      </w:r>
      <w:r w:rsidR="00711C15">
        <w:rPr>
          <w:bCs/>
        </w:rPr>
        <w:t xml:space="preserve">szczegółowego </w:t>
      </w:r>
      <w:r w:rsidR="00CD2BEF">
        <w:rPr>
          <w:bCs/>
        </w:rPr>
        <w:t>zestawienia</w:t>
      </w:r>
      <w:r w:rsidR="00711C15">
        <w:rPr>
          <w:bCs/>
        </w:rPr>
        <w:t xml:space="preserve"> </w:t>
      </w:r>
      <w:r w:rsidR="00603EFD">
        <w:rPr>
          <w:bCs/>
        </w:rPr>
        <w:t>zawartego w załączniku nr 1 do niniejszej umowy (oferta)</w:t>
      </w:r>
      <w:r w:rsidR="00711C15">
        <w:t>,</w:t>
      </w:r>
      <w:r>
        <w:rPr>
          <w:b/>
        </w:rPr>
        <w:t xml:space="preserve"> </w:t>
      </w:r>
      <w:r>
        <w:t>zwan</w:t>
      </w:r>
      <w:r w:rsidR="00711C15">
        <w:t>a</w:t>
      </w:r>
      <w:r>
        <w:t xml:space="preserve"> dalej „przedmiotem umowy”.</w:t>
      </w:r>
    </w:p>
    <w:p w:rsidR="00A11172" w:rsidRDefault="00A11172">
      <w:pPr>
        <w:pStyle w:val="Tekstpodstawowy2"/>
      </w:pPr>
    </w:p>
    <w:p w:rsidR="00A11172" w:rsidRDefault="00A11172">
      <w:pPr>
        <w:pStyle w:val="Tekstpodstawowy2"/>
        <w:jc w:val="center"/>
      </w:pPr>
      <w:r>
        <w:sym w:font="Times New Roman" w:char="00A7"/>
      </w:r>
      <w:r>
        <w:t xml:space="preserve"> 2</w:t>
      </w:r>
    </w:p>
    <w:p w:rsidR="00D47769" w:rsidRDefault="00D47769" w:rsidP="00762C4A">
      <w:pPr>
        <w:numPr>
          <w:ilvl w:val="1"/>
          <w:numId w:val="3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Dostarczany przedmiot umowy musi być nowy, nieużywany, w pierwszym gatunku</w:t>
      </w:r>
      <w:r w:rsidR="00EA4A64">
        <w:rPr>
          <w:sz w:val="24"/>
          <w:szCs w:val="24"/>
        </w:rPr>
        <w:t xml:space="preserve"> (nie wybrakowany).</w:t>
      </w:r>
    </w:p>
    <w:p w:rsidR="00603EFD" w:rsidRPr="00603EFD" w:rsidRDefault="00603EFD" w:rsidP="00762C4A">
      <w:pPr>
        <w:numPr>
          <w:ilvl w:val="1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603EFD">
        <w:rPr>
          <w:sz w:val="24"/>
          <w:szCs w:val="24"/>
        </w:rPr>
        <w:t>Wykonawca będzie dostarczał odzież i obuwie zgodnie z typowymi rozmiarami zamawianymi przez Zamawiającego.</w:t>
      </w:r>
    </w:p>
    <w:p w:rsidR="00603EFD" w:rsidRPr="00603EFD" w:rsidRDefault="00603EFD" w:rsidP="00762C4A">
      <w:pPr>
        <w:numPr>
          <w:ilvl w:val="1"/>
          <w:numId w:val="3"/>
        </w:numPr>
        <w:autoSpaceDE w:val="0"/>
        <w:autoSpaceDN w:val="0"/>
        <w:jc w:val="both"/>
        <w:rPr>
          <w:sz w:val="24"/>
          <w:szCs w:val="24"/>
        </w:rPr>
      </w:pPr>
      <w:r w:rsidRPr="00603EFD">
        <w:rPr>
          <w:sz w:val="24"/>
          <w:szCs w:val="24"/>
        </w:rPr>
        <w:t>Dostarczona odzież i obuwie robocze musi spełniać wymagania określone w Polskich Normach zgodnie z art. 237</w:t>
      </w:r>
      <w:r w:rsidRPr="00603EFD">
        <w:rPr>
          <w:sz w:val="24"/>
          <w:szCs w:val="24"/>
          <w:vertAlign w:val="superscript"/>
        </w:rPr>
        <w:t>7</w:t>
      </w:r>
      <w:r w:rsidRPr="00603EFD">
        <w:rPr>
          <w:sz w:val="24"/>
          <w:szCs w:val="24"/>
        </w:rPr>
        <w:t xml:space="preserve"> §1 Kodeksu Pracy.</w:t>
      </w:r>
    </w:p>
    <w:p w:rsidR="00A076AF" w:rsidRDefault="00A076AF" w:rsidP="00762C4A">
      <w:pPr>
        <w:numPr>
          <w:ilvl w:val="1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A076AF">
        <w:rPr>
          <w:sz w:val="24"/>
          <w:szCs w:val="24"/>
        </w:rPr>
        <w:t>Zamawiający zastrzega sobie możliwość zmian ilościowych poszczególnych towarów przedmiotu umowy wg aktualnych potrzeb. Zmiany ilościowe przedmiotu umowy nie będą mogły przekraczać wartości umownej – ceny oferty. Zamawiający zastrzega sobie ponadto możliwość zmniejszenia ilości zamawianego przedmiotu umowy wg aktualnych potrzeb, co nie jest odstąpieniem od umowy nawet w części.</w:t>
      </w:r>
    </w:p>
    <w:p w:rsidR="00EA4A64" w:rsidRPr="00D40AD4" w:rsidRDefault="00EA4A64" w:rsidP="00762C4A">
      <w:pPr>
        <w:numPr>
          <w:ilvl w:val="1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EA4A64">
        <w:rPr>
          <w:sz w:val="24"/>
          <w:szCs w:val="24"/>
        </w:rPr>
        <w:t>Zamawiający  stosownie do art. 433 ust. 4 ustawy Pzp określa minimalna gwarantowaną wielkość przedmiotu zamówienia</w:t>
      </w:r>
      <w:r w:rsidR="00D40AD4">
        <w:rPr>
          <w:sz w:val="24"/>
          <w:szCs w:val="24"/>
        </w:rPr>
        <w:t xml:space="preserve"> na cały okres realizacji umowy </w:t>
      </w:r>
      <w:r w:rsidRPr="00D40AD4">
        <w:rPr>
          <w:sz w:val="24"/>
          <w:szCs w:val="24"/>
        </w:rPr>
        <w:t xml:space="preserve"> – 80% wartości zamówienia podstawowego,</w:t>
      </w:r>
    </w:p>
    <w:p w:rsidR="000C6D03" w:rsidRPr="000C6D03" w:rsidRDefault="000C6D03" w:rsidP="00762C4A">
      <w:pPr>
        <w:numPr>
          <w:ilvl w:val="1"/>
          <w:numId w:val="3"/>
        </w:numPr>
        <w:tabs>
          <w:tab w:val="left" w:pos="426"/>
          <w:tab w:val="num" w:pos="568"/>
        </w:tabs>
        <w:jc w:val="both"/>
        <w:rPr>
          <w:sz w:val="24"/>
          <w:szCs w:val="24"/>
        </w:rPr>
      </w:pPr>
      <w:r w:rsidRPr="000C6D03">
        <w:rPr>
          <w:sz w:val="24"/>
          <w:szCs w:val="24"/>
        </w:rPr>
        <w:t>Wykonawca na dostarczony przedmiot umowy, dostarczy Zamawiającemu dokumenty potwierdzające spełnianie wymagań określonych w Pols</w:t>
      </w:r>
      <w:r w:rsidR="00EA4A64">
        <w:rPr>
          <w:sz w:val="24"/>
          <w:szCs w:val="24"/>
        </w:rPr>
        <w:t>kich Normach zgodnie z art. 237</w:t>
      </w:r>
      <w:r w:rsidR="00EA4A64">
        <w:rPr>
          <w:sz w:val="24"/>
          <w:szCs w:val="24"/>
          <w:vertAlign w:val="superscript"/>
        </w:rPr>
        <w:t>7</w:t>
      </w:r>
      <w:r w:rsidRPr="000C6D03">
        <w:rPr>
          <w:sz w:val="24"/>
          <w:szCs w:val="24"/>
        </w:rPr>
        <w:t xml:space="preserve"> §1 Kodeksu Pracy.  </w:t>
      </w:r>
    </w:p>
    <w:p w:rsidR="00A11172" w:rsidRDefault="00A11172">
      <w:pPr>
        <w:rPr>
          <w:sz w:val="24"/>
        </w:rPr>
      </w:pPr>
      <w:bookmarkStart w:id="0" w:name="_GoBack"/>
      <w:bookmarkEnd w:id="0"/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3</w:t>
      </w:r>
    </w:p>
    <w:p w:rsidR="00603EFD" w:rsidRDefault="00603EFD" w:rsidP="00762C4A">
      <w:pPr>
        <w:numPr>
          <w:ilvl w:val="0"/>
          <w:numId w:val="4"/>
        </w:numPr>
        <w:jc w:val="both"/>
        <w:rPr>
          <w:sz w:val="24"/>
          <w:szCs w:val="24"/>
        </w:rPr>
      </w:pPr>
      <w:r w:rsidRPr="0097039F">
        <w:rPr>
          <w:sz w:val="24"/>
          <w:szCs w:val="24"/>
        </w:rPr>
        <w:t>Ceny jednostkowe zawarte są w załączniku nr</w:t>
      </w:r>
      <w:r w:rsidR="00EA4A64">
        <w:rPr>
          <w:sz w:val="24"/>
          <w:szCs w:val="24"/>
        </w:rPr>
        <w:t xml:space="preserve"> 1 do niniejszej umowy (oferta)</w:t>
      </w:r>
      <w:r w:rsidRPr="0097039F">
        <w:rPr>
          <w:sz w:val="24"/>
          <w:szCs w:val="24"/>
        </w:rPr>
        <w:t>.</w:t>
      </w:r>
    </w:p>
    <w:p w:rsidR="00230264" w:rsidRPr="001100A8" w:rsidRDefault="00230264" w:rsidP="00762C4A">
      <w:pPr>
        <w:numPr>
          <w:ilvl w:val="0"/>
          <w:numId w:val="4"/>
        </w:numPr>
        <w:jc w:val="both"/>
        <w:rPr>
          <w:sz w:val="24"/>
          <w:szCs w:val="24"/>
        </w:rPr>
      </w:pPr>
      <w:r w:rsidRPr="001100A8">
        <w:rPr>
          <w:i/>
          <w:iCs/>
          <w:sz w:val="24"/>
          <w:szCs w:val="24"/>
        </w:rPr>
        <w:t xml:space="preserve">(* -jeżeli dotyczy) </w:t>
      </w:r>
      <w:r w:rsidRPr="001100A8">
        <w:rPr>
          <w:sz w:val="24"/>
          <w:szCs w:val="24"/>
        </w:rPr>
        <w:t>Wykonawca, oświadcza iż jest Zakładem Pracy Chronionej spełniają</w:t>
      </w:r>
      <w:r w:rsidRPr="001100A8">
        <w:rPr>
          <w:sz w:val="24"/>
          <w:szCs w:val="24"/>
        </w:rPr>
        <w:softHyphen/>
        <w:t>cym wymogi o których mowa w art. 22 ust. 1 Ustawy z dnia 27 stycznia 1997 r. o rehabili</w:t>
      </w:r>
      <w:r w:rsidRPr="001100A8">
        <w:rPr>
          <w:sz w:val="24"/>
          <w:szCs w:val="24"/>
        </w:rPr>
        <w:softHyphen/>
        <w:t>tacji zawodowej i społecznej oraz zatrudnianiu osób niepełnosprawnych (tekst jedn. Dz.U. 2021 poz. 573 zpóźn. zm.).</w:t>
      </w:r>
    </w:p>
    <w:p w:rsidR="00230264" w:rsidRPr="001100A8" w:rsidRDefault="00230264" w:rsidP="00230264">
      <w:pPr>
        <w:ind w:left="360"/>
        <w:jc w:val="both"/>
        <w:rPr>
          <w:sz w:val="24"/>
          <w:szCs w:val="24"/>
        </w:rPr>
      </w:pPr>
      <w:r w:rsidRPr="001100A8">
        <w:rPr>
          <w:sz w:val="24"/>
          <w:szCs w:val="24"/>
        </w:rPr>
        <w:t>W związku z powyższym:</w:t>
      </w:r>
    </w:p>
    <w:p w:rsidR="00230264" w:rsidRPr="001100A8" w:rsidRDefault="00230264" w:rsidP="00762C4A">
      <w:pPr>
        <w:pStyle w:val="Akapitzlist"/>
        <w:numPr>
          <w:ilvl w:val="0"/>
          <w:numId w:val="7"/>
        </w:numPr>
        <w:shd w:val="clear" w:color="auto" w:fill="FFFFFF"/>
        <w:tabs>
          <w:tab w:val="clear" w:pos="3240"/>
          <w:tab w:val="num" w:pos="851"/>
        </w:tabs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1100A8">
        <w:rPr>
          <w:sz w:val="24"/>
          <w:szCs w:val="24"/>
        </w:rPr>
        <w:t>Realizując dostawy na poszczególny asortyment, Wykonawca zobowiązuje się przez czas trwania umowy do spełnienia wymogów prawnych pozwalających Zamawiające</w:t>
      </w:r>
      <w:r w:rsidRPr="001100A8">
        <w:rPr>
          <w:sz w:val="24"/>
          <w:szCs w:val="24"/>
        </w:rPr>
        <w:softHyphen/>
        <w:t>mu na obniżenie wpłat na PFRON na poziomie nie mniejszym niż deklarowanym w złożonej ofercie, w wysokości …………… do pozycji nr……………………………..</w:t>
      </w:r>
      <w:r w:rsidRPr="001100A8">
        <w:rPr>
          <w:color w:val="000000"/>
          <w:sz w:val="24"/>
          <w:szCs w:val="24"/>
        </w:rPr>
        <w:t xml:space="preserve"> formularza ofertowego.</w:t>
      </w:r>
    </w:p>
    <w:p w:rsidR="00230264" w:rsidRPr="001100A8" w:rsidRDefault="00230264" w:rsidP="00762C4A">
      <w:pPr>
        <w:pStyle w:val="Akapitzlist"/>
        <w:numPr>
          <w:ilvl w:val="0"/>
          <w:numId w:val="7"/>
        </w:numPr>
        <w:shd w:val="clear" w:color="auto" w:fill="FFFFFF"/>
        <w:tabs>
          <w:tab w:val="clear" w:pos="3240"/>
          <w:tab w:val="num" w:pos="851"/>
        </w:tabs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1100A8">
        <w:rPr>
          <w:color w:val="000000"/>
          <w:sz w:val="24"/>
          <w:szCs w:val="24"/>
        </w:rPr>
        <w:lastRenderedPageBreak/>
        <w:t>W uzasadnionych przypadkach dopuszcza się spadek wysokości deklarowanej przez Wykonawcę ulgi we wpłatach na PFRON. Wykonawca zobowiązany jest uzasadnić pisemnie powyższą, okoliczność w terminie 7 dni od daty wystawienia stosownego dokumentu (wystawianego do 10 dnia następnego miesiąca, które będzie dostarczane do Zamawiającego) o wysokości obniżenia wpłat na PFRON.</w:t>
      </w:r>
    </w:p>
    <w:p w:rsidR="00230264" w:rsidRPr="001100A8" w:rsidRDefault="00230264" w:rsidP="00762C4A">
      <w:pPr>
        <w:pStyle w:val="Akapitzlist"/>
        <w:numPr>
          <w:ilvl w:val="0"/>
          <w:numId w:val="7"/>
        </w:numPr>
        <w:shd w:val="clear" w:color="auto" w:fill="FFFFFF"/>
        <w:tabs>
          <w:tab w:val="clear" w:pos="3240"/>
          <w:tab w:val="num" w:pos="851"/>
        </w:tabs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1100A8">
        <w:rPr>
          <w:color w:val="000000"/>
          <w:sz w:val="24"/>
          <w:szCs w:val="24"/>
        </w:rPr>
        <w:t>W przypadku zmniejszenia deklarowanej przez Wykonawcę ulgi we wpłatach na PFRON, Wykonawca zobowiązany jest do dokonania stosownej korekty ostatniej fak</w:t>
      </w:r>
      <w:r w:rsidRPr="001100A8">
        <w:rPr>
          <w:color w:val="000000"/>
          <w:sz w:val="24"/>
          <w:szCs w:val="24"/>
        </w:rPr>
        <w:softHyphen/>
        <w:t>tury w danym miesiącu na rzecz Zamawiającego w celu zrekompensowania różnicy pomiędzy deklarowaną wysokością ulgi, a poziomem rzeczywistej ulgi na PFRON udzielonej na cały okres obowiązywania umowy.</w:t>
      </w:r>
    </w:p>
    <w:p w:rsidR="00230264" w:rsidRPr="001100A8" w:rsidRDefault="00230264" w:rsidP="00762C4A">
      <w:pPr>
        <w:pStyle w:val="Akapitzlist"/>
        <w:numPr>
          <w:ilvl w:val="0"/>
          <w:numId w:val="7"/>
        </w:numPr>
        <w:tabs>
          <w:tab w:val="clear" w:pos="3240"/>
          <w:tab w:val="num" w:pos="851"/>
        </w:tabs>
        <w:ind w:left="851" w:hanging="425"/>
        <w:jc w:val="both"/>
        <w:rPr>
          <w:sz w:val="24"/>
          <w:szCs w:val="24"/>
        </w:rPr>
      </w:pPr>
      <w:r w:rsidRPr="001100A8">
        <w:rPr>
          <w:color w:val="000000"/>
          <w:sz w:val="24"/>
          <w:szCs w:val="24"/>
        </w:rPr>
        <w:t>Wykonawca zobowiązany jest do zapłaty na rzecz Zamawiającego rekompensaty, o której mowa w pkt. c) bez odrębnego wezwania przez Zamawiającego w terminie 7 dni od daty wystawienia ostatniego dokumentu o wysokość obniżenia wpłat na PFRON.</w:t>
      </w:r>
    </w:p>
    <w:p w:rsidR="00603EFD" w:rsidRPr="00EA4A64" w:rsidRDefault="00885799" w:rsidP="00762C4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Maksymalne wynagrodzenie umowne</w:t>
      </w:r>
      <w:r w:rsidR="00F81B74">
        <w:rPr>
          <w:sz w:val="24"/>
          <w:szCs w:val="24"/>
        </w:rPr>
        <w:t xml:space="preserve"> brutto</w:t>
      </w:r>
      <w:r>
        <w:rPr>
          <w:sz w:val="24"/>
          <w:szCs w:val="24"/>
        </w:rPr>
        <w:t xml:space="preserve"> wynosi</w:t>
      </w:r>
      <w:r w:rsidR="00603EFD" w:rsidRPr="0097039F">
        <w:rPr>
          <w:sz w:val="24"/>
          <w:szCs w:val="24"/>
        </w:rPr>
        <w:t xml:space="preserve">: </w:t>
      </w:r>
      <w:r w:rsidR="00EA4A64">
        <w:rPr>
          <w:b/>
          <w:sz w:val="24"/>
          <w:szCs w:val="24"/>
        </w:rPr>
        <w:t>…………………</w:t>
      </w:r>
      <w:r w:rsidR="00603EFD" w:rsidRPr="0097039F">
        <w:rPr>
          <w:b/>
          <w:bCs/>
          <w:sz w:val="24"/>
          <w:szCs w:val="24"/>
        </w:rPr>
        <w:t xml:space="preserve"> zł</w:t>
      </w:r>
      <w:r w:rsidR="00603EFD" w:rsidRPr="0097039F">
        <w:rPr>
          <w:sz w:val="24"/>
          <w:szCs w:val="24"/>
        </w:rPr>
        <w:t xml:space="preserve">; słownie: </w:t>
      </w:r>
      <w:r w:rsidR="00EA4A64">
        <w:rPr>
          <w:b/>
          <w:sz w:val="24"/>
          <w:szCs w:val="24"/>
        </w:rPr>
        <w:t>………………………………………………………………………………………</w:t>
      </w:r>
      <w:r w:rsidR="00603EFD" w:rsidRPr="0097039F">
        <w:rPr>
          <w:b/>
          <w:sz w:val="24"/>
          <w:szCs w:val="24"/>
        </w:rPr>
        <w:t xml:space="preserve">. </w:t>
      </w:r>
    </w:p>
    <w:p w:rsidR="00EA4A64" w:rsidRPr="00EA4A64" w:rsidRDefault="00EA4A64" w:rsidP="00762C4A">
      <w:pPr>
        <w:numPr>
          <w:ilvl w:val="0"/>
          <w:numId w:val="4"/>
        </w:numPr>
        <w:jc w:val="both"/>
        <w:rPr>
          <w:sz w:val="24"/>
          <w:szCs w:val="24"/>
        </w:rPr>
      </w:pPr>
      <w:r w:rsidRPr="00EA4A64">
        <w:rPr>
          <w:sz w:val="24"/>
          <w:szCs w:val="24"/>
        </w:rPr>
        <w:t>Wynagrodzenie, oraz ceny jednostkowe, będą podlegały waloryzacji dla oddania wzrostu lub spadku kosztów w gospodarce rynkowej.</w:t>
      </w:r>
    </w:p>
    <w:p w:rsidR="00EA4A64" w:rsidRPr="00EA4A64" w:rsidRDefault="00EA4A64" w:rsidP="00762C4A">
      <w:pPr>
        <w:numPr>
          <w:ilvl w:val="0"/>
          <w:numId w:val="4"/>
        </w:numPr>
        <w:jc w:val="both"/>
        <w:rPr>
          <w:sz w:val="24"/>
          <w:szCs w:val="24"/>
        </w:rPr>
      </w:pPr>
      <w:r w:rsidRPr="00EA4A64">
        <w:rPr>
          <w:sz w:val="24"/>
          <w:szCs w:val="24"/>
        </w:rPr>
        <w:t>Minimalny poziom zmiany wskaźników, uprawniający strony do żądania zmiany wynagrodzenia wynosi +/- 5% w stosunku do wysokości wskaźników jakie Wykonawca przedstawi we wstępnej ofercie do negocjacji.</w:t>
      </w:r>
    </w:p>
    <w:p w:rsidR="00EA4A64" w:rsidRPr="00EA4A64" w:rsidRDefault="00EA4A64" w:rsidP="00762C4A">
      <w:pPr>
        <w:numPr>
          <w:ilvl w:val="0"/>
          <w:numId w:val="4"/>
        </w:numPr>
        <w:jc w:val="both"/>
        <w:rPr>
          <w:sz w:val="24"/>
          <w:szCs w:val="24"/>
        </w:rPr>
      </w:pPr>
      <w:r w:rsidRPr="00EA4A64">
        <w:rPr>
          <w:sz w:val="24"/>
          <w:szCs w:val="24"/>
        </w:rPr>
        <w:t xml:space="preserve">Maksymalna wartość zmiany wynagrodzenia, jaką dopuszcza Zamawiający, to łącznie </w:t>
      </w:r>
    </w:p>
    <w:p w:rsidR="00EA4A64" w:rsidRPr="00EA4A64" w:rsidRDefault="00EA4A64" w:rsidP="00EA4A64">
      <w:pPr>
        <w:ind w:left="360"/>
        <w:jc w:val="both"/>
        <w:rPr>
          <w:sz w:val="24"/>
          <w:szCs w:val="24"/>
        </w:rPr>
      </w:pPr>
      <w:r w:rsidRPr="00EA4A64">
        <w:rPr>
          <w:sz w:val="24"/>
          <w:szCs w:val="24"/>
        </w:rPr>
        <w:t xml:space="preserve">5 % w stosunku do wartości wynagrodzenia </w:t>
      </w:r>
      <w:r>
        <w:rPr>
          <w:sz w:val="24"/>
          <w:szCs w:val="24"/>
        </w:rPr>
        <w:t>umownego</w:t>
      </w:r>
      <w:r w:rsidRPr="00EA4A64">
        <w:rPr>
          <w:sz w:val="24"/>
          <w:szCs w:val="24"/>
        </w:rPr>
        <w:t>.</w:t>
      </w:r>
    </w:p>
    <w:p w:rsidR="00EA4A64" w:rsidRPr="00EA4A64" w:rsidRDefault="00EA4A64" w:rsidP="00762C4A">
      <w:pPr>
        <w:numPr>
          <w:ilvl w:val="0"/>
          <w:numId w:val="4"/>
        </w:numPr>
        <w:jc w:val="both"/>
        <w:rPr>
          <w:sz w:val="24"/>
          <w:szCs w:val="24"/>
        </w:rPr>
      </w:pPr>
      <w:r w:rsidRPr="00EA4A64">
        <w:rPr>
          <w:sz w:val="24"/>
          <w:szCs w:val="24"/>
        </w:rPr>
        <w:t>W przypadku zmiany przepisów skutkujących wzrostem lub obniżką wynagrodzenia a także cen jednostkowych Wykonawca może wystąpić do Zamawiającego z wnioskiem o zmianę, wniosek Wykonawcy powinien zawierać uzasadnienie wraz z analizą wpływu przedmiotowych zmian na koszt wykonania przedmiotu umowy oraz wyliczenie kwoty wzrostu kosztów wykonania zamówienia. Wykonawca zobowiązany jest dostarczyć dokumentację potwierdzającą poprawność dokonanej kalkulacji wraz z dowodami uzasadniającymi zmianę wynagrodzenia. W przypadku obniżki stosowne dokumenty przygotuje Zamawiający.</w:t>
      </w:r>
    </w:p>
    <w:p w:rsidR="00EA4A64" w:rsidRPr="00EA4A64" w:rsidRDefault="00EA4A64" w:rsidP="00762C4A">
      <w:pPr>
        <w:numPr>
          <w:ilvl w:val="0"/>
          <w:numId w:val="4"/>
        </w:numPr>
        <w:jc w:val="both"/>
        <w:rPr>
          <w:sz w:val="24"/>
          <w:szCs w:val="24"/>
        </w:rPr>
      </w:pPr>
      <w:r w:rsidRPr="00EA4A64">
        <w:rPr>
          <w:sz w:val="24"/>
          <w:szCs w:val="24"/>
        </w:rPr>
        <w:t>Przed podjęciem decyzji o zwiększeniu wynagrodzenia Zamawiający dokona weryfikacji zasadności oraz poprawności obliczeń dokonanych przez Wykonawcę w zakresie żądanej zmiany wynagrodzenia, a także oceny możliwości sfinansowania wyższego wynagrodzenia w ramach środków posiadanych w planie finansowym zamawiającego, zatwierdzonym na dany rok.</w:t>
      </w:r>
    </w:p>
    <w:p w:rsidR="00EA4A64" w:rsidRPr="0097039F" w:rsidRDefault="00EA4A64" w:rsidP="00762C4A">
      <w:pPr>
        <w:numPr>
          <w:ilvl w:val="0"/>
          <w:numId w:val="4"/>
        </w:numPr>
        <w:jc w:val="both"/>
        <w:rPr>
          <w:sz w:val="24"/>
          <w:szCs w:val="24"/>
        </w:rPr>
      </w:pPr>
      <w:r w:rsidRPr="00EA4A64">
        <w:rPr>
          <w:sz w:val="24"/>
          <w:szCs w:val="24"/>
        </w:rPr>
        <w:t>W przypadku zmiany przepisów skutkujących wzrostem lub obniżką wynagrodzenia a także cen jednostkowych, skutkujących zmianą wysokości wynagrodzenia należnego Wykonawcy, każda ze stron nie wcześniej niż  po upływie 6 m-cy od dnia zawarcia umowy może wystąpić do drugiej strony o dokonanie odpowiedniej</w:t>
      </w:r>
      <w:r w:rsidR="00780452">
        <w:rPr>
          <w:sz w:val="24"/>
          <w:szCs w:val="24"/>
        </w:rPr>
        <w:t xml:space="preserve"> zmiany wysokości wynagrodzenia.</w:t>
      </w:r>
    </w:p>
    <w:p w:rsidR="00A11172" w:rsidRDefault="00A11172">
      <w:pPr>
        <w:pStyle w:val="Tekstpodstawowy2"/>
        <w:rPr>
          <w:b/>
          <w:bCs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4</w:t>
      </w:r>
    </w:p>
    <w:p w:rsidR="00603EFD" w:rsidRPr="00603EFD" w:rsidRDefault="00A11172" w:rsidP="00603EFD">
      <w:pPr>
        <w:jc w:val="both"/>
        <w:rPr>
          <w:sz w:val="24"/>
        </w:rPr>
      </w:pPr>
      <w:r>
        <w:rPr>
          <w:sz w:val="24"/>
        </w:rPr>
        <w:t>Wymagany termin realizacji przedmiotu umowy</w:t>
      </w:r>
      <w:r w:rsidR="00603EFD">
        <w:rPr>
          <w:sz w:val="24"/>
        </w:rPr>
        <w:t xml:space="preserve">: </w:t>
      </w:r>
      <w:r w:rsidR="00603EFD" w:rsidRPr="00603EFD">
        <w:rPr>
          <w:sz w:val="24"/>
          <w:szCs w:val="24"/>
        </w:rPr>
        <w:t xml:space="preserve">sukcesywnie wg zgłaszanych potrzeb przez Zamawiającego od dnia </w:t>
      </w:r>
      <w:r w:rsidR="00F81B74">
        <w:rPr>
          <w:sz w:val="24"/>
          <w:szCs w:val="24"/>
        </w:rPr>
        <w:t>zawarcia</w:t>
      </w:r>
      <w:r w:rsidR="00603EFD" w:rsidRPr="00603EFD">
        <w:rPr>
          <w:sz w:val="24"/>
          <w:szCs w:val="24"/>
        </w:rPr>
        <w:t xml:space="preserve"> umowy do dnia 31.12.20</w:t>
      </w:r>
      <w:r w:rsidR="00EA4A64">
        <w:rPr>
          <w:sz w:val="24"/>
          <w:szCs w:val="24"/>
        </w:rPr>
        <w:t>24</w:t>
      </w:r>
      <w:r w:rsidR="00603EFD" w:rsidRPr="00603EFD">
        <w:rPr>
          <w:sz w:val="24"/>
          <w:szCs w:val="24"/>
        </w:rPr>
        <w:t xml:space="preserve"> r., dostawy będą realizowane w ciągu </w:t>
      </w:r>
      <w:r w:rsidR="00780452" w:rsidRPr="00875B7A">
        <w:rPr>
          <w:sz w:val="24"/>
          <w:szCs w:val="24"/>
        </w:rPr>
        <w:t>21</w:t>
      </w:r>
      <w:r w:rsidR="00603EFD" w:rsidRPr="00603EFD">
        <w:rPr>
          <w:sz w:val="24"/>
          <w:szCs w:val="24"/>
        </w:rPr>
        <w:t xml:space="preserve"> dni roboczych licząc od daty zg</w:t>
      </w:r>
      <w:r w:rsidR="00875B7A">
        <w:rPr>
          <w:sz w:val="24"/>
          <w:szCs w:val="24"/>
        </w:rPr>
        <w:t>łoszenia telefonicznego, około 1</w:t>
      </w:r>
      <w:r w:rsidR="00603EFD" w:rsidRPr="00603EFD">
        <w:rPr>
          <w:sz w:val="24"/>
          <w:szCs w:val="24"/>
        </w:rPr>
        <w:t xml:space="preserve"> dostaw</w:t>
      </w:r>
      <w:r w:rsidR="00875B7A">
        <w:rPr>
          <w:sz w:val="24"/>
          <w:szCs w:val="24"/>
        </w:rPr>
        <w:t>a</w:t>
      </w:r>
      <w:r w:rsidR="00603EFD" w:rsidRPr="00603EFD">
        <w:rPr>
          <w:sz w:val="24"/>
          <w:szCs w:val="24"/>
        </w:rPr>
        <w:t xml:space="preserve"> w miesiącu. Przedmiot</w:t>
      </w:r>
      <w:r w:rsidR="005C4F21">
        <w:rPr>
          <w:sz w:val="24"/>
          <w:szCs w:val="24"/>
        </w:rPr>
        <w:t xml:space="preserve"> umowy</w:t>
      </w:r>
      <w:r w:rsidR="00603EFD" w:rsidRPr="00603EFD">
        <w:rPr>
          <w:sz w:val="24"/>
          <w:szCs w:val="24"/>
        </w:rPr>
        <w:t xml:space="preserve"> będzie dostarczany w dni robocze</w:t>
      </w:r>
      <w:r w:rsidR="005C4F21">
        <w:rPr>
          <w:sz w:val="24"/>
          <w:szCs w:val="24"/>
        </w:rPr>
        <w:t xml:space="preserve"> w godzinach 7-15</w:t>
      </w:r>
      <w:r w:rsidR="00603EFD" w:rsidRPr="00603EFD">
        <w:rPr>
          <w:sz w:val="24"/>
          <w:szCs w:val="24"/>
        </w:rPr>
        <w:t xml:space="preserve">.   </w:t>
      </w:r>
    </w:p>
    <w:p w:rsidR="00A11172" w:rsidRDefault="00A11172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:rsidR="00744AD4" w:rsidRDefault="00744AD4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:rsidR="00744AD4" w:rsidRDefault="00744AD4">
      <w:pPr>
        <w:tabs>
          <w:tab w:val="left" w:pos="284"/>
          <w:tab w:val="num" w:pos="720"/>
        </w:tabs>
        <w:jc w:val="both"/>
        <w:rPr>
          <w:sz w:val="24"/>
          <w:szCs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5</w:t>
      </w:r>
    </w:p>
    <w:p w:rsidR="00885799" w:rsidRPr="00885799" w:rsidRDefault="00885799" w:rsidP="00762C4A">
      <w:pPr>
        <w:numPr>
          <w:ilvl w:val="0"/>
          <w:numId w:val="1"/>
        </w:numPr>
        <w:jc w:val="both"/>
        <w:rPr>
          <w:sz w:val="24"/>
          <w:szCs w:val="24"/>
        </w:rPr>
      </w:pPr>
      <w:r w:rsidRPr="00885799">
        <w:rPr>
          <w:sz w:val="24"/>
          <w:szCs w:val="24"/>
        </w:rPr>
        <w:t xml:space="preserve">Wynagrodzenie za przedmiot umowy regulowane będzie na podstawie faktur wystawionych po dostawie partii przedmiotu umowy.   </w:t>
      </w:r>
    </w:p>
    <w:p w:rsidR="00885799" w:rsidRDefault="00603EFD" w:rsidP="00762C4A">
      <w:pPr>
        <w:numPr>
          <w:ilvl w:val="0"/>
          <w:numId w:val="1"/>
        </w:numPr>
        <w:jc w:val="both"/>
        <w:rPr>
          <w:sz w:val="24"/>
          <w:szCs w:val="24"/>
        </w:rPr>
      </w:pPr>
      <w:r w:rsidRPr="00885799">
        <w:rPr>
          <w:sz w:val="24"/>
          <w:szCs w:val="24"/>
        </w:rPr>
        <w:t>Zapłata nastąpi przelewem z konta Zamawiającego na konto Wykonawcy podane w fakturze za dostarczoną partię przedmiotu umowy w ciągu 30 dni od otrzymania faktury</w:t>
      </w:r>
      <w:r w:rsidR="00780452">
        <w:rPr>
          <w:sz w:val="24"/>
          <w:szCs w:val="24"/>
        </w:rPr>
        <w:t>.</w:t>
      </w:r>
    </w:p>
    <w:p w:rsidR="00603EFD" w:rsidRDefault="00603EFD" w:rsidP="00762C4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termin zapłaty strony przyjmują datę obciążenia rachunku bankowego Zamawiającego.</w:t>
      </w:r>
    </w:p>
    <w:p w:rsidR="00A40F68" w:rsidRDefault="00A40F68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6</w:t>
      </w:r>
    </w:p>
    <w:p w:rsidR="00885799" w:rsidRPr="00AD6252" w:rsidRDefault="00885799" w:rsidP="00762C4A">
      <w:pPr>
        <w:numPr>
          <w:ilvl w:val="0"/>
          <w:numId w:val="5"/>
        </w:numPr>
        <w:spacing w:after="80"/>
        <w:jc w:val="both"/>
        <w:rPr>
          <w:sz w:val="24"/>
          <w:szCs w:val="24"/>
        </w:rPr>
      </w:pPr>
      <w:r w:rsidRPr="00AD6252">
        <w:rPr>
          <w:sz w:val="24"/>
          <w:szCs w:val="24"/>
        </w:rPr>
        <w:t>Z tytułu niewykonania lub nienależytego wykonania umowy Wykonawca zapłaci Zamawiającemu kary umowne:</w:t>
      </w:r>
    </w:p>
    <w:p w:rsidR="00AD6252" w:rsidRPr="00AD6252" w:rsidRDefault="00AD6252" w:rsidP="00762C4A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za </w:t>
      </w:r>
      <w:r w:rsidR="00A40F68">
        <w:rPr>
          <w:sz w:val="24"/>
          <w:szCs w:val="24"/>
        </w:rPr>
        <w:t>opóźnienie</w:t>
      </w:r>
      <w:r w:rsidRPr="00AD6252">
        <w:rPr>
          <w:sz w:val="24"/>
          <w:szCs w:val="24"/>
        </w:rPr>
        <w:t xml:space="preserve"> w dostawie zamówionej partii przedmiotu umowy – w wysokości 0,5% wynagrodzenia brutto zamawianej partii dostawy za każdy dzień </w:t>
      </w:r>
      <w:r w:rsidR="00503198">
        <w:rPr>
          <w:sz w:val="24"/>
          <w:szCs w:val="24"/>
        </w:rPr>
        <w:t>zwłoki</w:t>
      </w:r>
      <w:r w:rsidRPr="00AD6252">
        <w:rPr>
          <w:sz w:val="24"/>
          <w:szCs w:val="24"/>
        </w:rPr>
        <w:t>,</w:t>
      </w:r>
    </w:p>
    <w:p w:rsidR="00AD6252" w:rsidRDefault="00AD6252" w:rsidP="00762C4A">
      <w:pPr>
        <w:numPr>
          <w:ilvl w:val="1"/>
          <w:numId w:val="5"/>
        </w:numPr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 tytułu </w:t>
      </w:r>
      <w:r w:rsidR="00503198">
        <w:rPr>
          <w:sz w:val="24"/>
          <w:szCs w:val="24"/>
        </w:rPr>
        <w:t xml:space="preserve">wypowiedzenia / rozwiązania / </w:t>
      </w:r>
      <w:r w:rsidRPr="00AD6252">
        <w:rPr>
          <w:sz w:val="24"/>
          <w:szCs w:val="24"/>
        </w:rPr>
        <w:t xml:space="preserve">odstąpienia od umowy </w:t>
      </w:r>
      <w:r w:rsidR="00503198">
        <w:rPr>
          <w:sz w:val="24"/>
          <w:szCs w:val="24"/>
        </w:rPr>
        <w:t>lub jej części przez Wykonawcę</w:t>
      </w:r>
      <w:r w:rsidRPr="00AD6252">
        <w:rPr>
          <w:sz w:val="24"/>
          <w:szCs w:val="24"/>
        </w:rPr>
        <w:t xml:space="preserve"> - w wysokości 10% </w:t>
      </w:r>
      <w:r w:rsidR="00503198">
        <w:rPr>
          <w:sz w:val="24"/>
          <w:szCs w:val="24"/>
        </w:rPr>
        <w:t xml:space="preserve"> maksymalnego </w:t>
      </w:r>
      <w:r w:rsidRPr="00AD6252">
        <w:rPr>
          <w:sz w:val="24"/>
          <w:szCs w:val="24"/>
        </w:rPr>
        <w:t>wynagrodzenia umownego brutto,</w:t>
      </w:r>
    </w:p>
    <w:p w:rsidR="00503198" w:rsidRPr="00AD6252" w:rsidRDefault="00503198" w:rsidP="00762C4A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tytułu odstąpienia od umowy lub jej części przez Zamawiającego z przyczyn leżących po stronie Wykonawcy - </w:t>
      </w:r>
      <w:r w:rsidRPr="00503198">
        <w:rPr>
          <w:sz w:val="24"/>
          <w:szCs w:val="24"/>
        </w:rPr>
        <w:t>w wysokości 10%  maksymalnego wynagrodzenia umownego brutto</w:t>
      </w:r>
      <w:r>
        <w:rPr>
          <w:sz w:val="24"/>
          <w:szCs w:val="24"/>
        </w:rPr>
        <w:t>.</w:t>
      </w:r>
    </w:p>
    <w:p w:rsidR="00AD6252" w:rsidRPr="00AD6252" w:rsidRDefault="00AD6252" w:rsidP="00762C4A">
      <w:pPr>
        <w:numPr>
          <w:ilvl w:val="0"/>
          <w:numId w:val="5"/>
        </w:numPr>
        <w:spacing w:after="80"/>
        <w:jc w:val="both"/>
        <w:rPr>
          <w:sz w:val="24"/>
          <w:szCs w:val="24"/>
        </w:rPr>
      </w:pPr>
      <w:r w:rsidRPr="00AD6252">
        <w:rPr>
          <w:sz w:val="24"/>
          <w:szCs w:val="24"/>
        </w:rPr>
        <w:t xml:space="preserve">Zamawiający zapłaci Wykonawcy karę umowną z tytułu odstąpienia od umowy </w:t>
      </w:r>
      <w:r w:rsidR="00503198">
        <w:rPr>
          <w:sz w:val="24"/>
          <w:szCs w:val="24"/>
        </w:rPr>
        <w:t xml:space="preserve">przez </w:t>
      </w:r>
      <w:r w:rsidRPr="00AD6252">
        <w:rPr>
          <w:sz w:val="24"/>
          <w:szCs w:val="24"/>
        </w:rPr>
        <w:t>Zamawiającego</w:t>
      </w:r>
      <w:r w:rsidR="00503198">
        <w:rPr>
          <w:sz w:val="24"/>
          <w:szCs w:val="24"/>
        </w:rPr>
        <w:t xml:space="preserve"> z przyczyn zależnych od Zamawiającego</w:t>
      </w:r>
      <w:r w:rsidRPr="00AD6252">
        <w:rPr>
          <w:sz w:val="24"/>
          <w:szCs w:val="24"/>
        </w:rPr>
        <w:t xml:space="preserve"> - w wysokości 10% </w:t>
      </w:r>
      <w:r w:rsidR="00503198">
        <w:rPr>
          <w:sz w:val="24"/>
          <w:szCs w:val="24"/>
        </w:rPr>
        <w:t xml:space="preserve">maksymalnego </w:t>
      </w:r>
      <w:r w:rsidRPr="00AD6252">
        <w:rPr>
          <w:sz w:val="24"/>
          <w:szCs w:val="24"/>
        </w:rPr>
        <w:t>wynagrodzenia umownego brutto.</w:t>
      </w:r>
    </w:p>
    <w:p w:rsidR="00AD6252" w:rsidRDefault="00AD6252" w:rsidP="00762C4A">
      <w:pPr>
        <w:numPr>
          <w:ilvl w:val="0"/>
          <w:numId w:val="5"/>
        </w:numPr>
        <w:spacing w:after="80"/>
        <w:jc w:val="both"/>
        <w:rPr>
          <w:sz w:val="24"/>
          <w:szCs w:val="24"/>
        </w:rPr>
      </w:pPr>
      <w:r w:rsidRPr="00AD6252">
        <w:rPr>
          <w:sz w:val="24"/>
          <w:szCs w:val="24"/>
        </w:rPr>
        <w:t>Zamawiający ma prawo potrącania kar umownych z bi</w:t>
      </w:r>
      <w:r w:rsidR="00503198">
        <w:rPr>
          <w:sz w:val="24"/>
          <w:szCs w:val="24"/>
        </w:rPr>
        <w:t>eżącego wynagrodzenia Wykonawcy, na co Wykonawca wyraża zgodę.</w:t>
      </w:r>
    </w:p>
    <w:p w:rsidR="00A852C0" w:rsidRPr="00A852C0" w:rsidRDefault="00A852C0" w:rsidP="00762C4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A852C0">
        <w:rPr>
          <w:sz w:val="24"/>
          <w:szCs w:val="24"/>
        </w:rPr>
        <w:t>Łączna maksymalna wysokość kar, których mogą dochodzić strony wynosi 20% maksymalnego wynagrodzenia umownego brutto.</w:t>
      </w:r>
    </w:p>
    <w:p w:rsidR="00AD6252" w:rsidRDefault="00AD6252" w:rsidP="00762C4A">
      <w:pPr>
        <w:numPr>
          <w:ilvl w:val="0"/>
          <w:numId w:val="5"/>
        </w:numPr>
        <w:spacing w:after="80"/>
        <w:jc w:val="both"/>
        <w:rPr>
          <w:sz w:val="24"/>
          <w:szCs w:val="24"/>
        </w:rPr>
      </w:pPr>
      <w:r w:rsidRPr="00A852C0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</w:t>
      </w:r>
      <w:r w:rsidR="002B731E" w:rsidRPr="00A852C0">
        <w:rPr>
          <w:sz w:val="24"/>
          <w:szCs w:val="24"/>
        </w:rPr>
        <w:t xml:space="preserve"> ustalonej przez Zamawiającego </w:t>
      </w:r>
      <w:r w:rsidRPr="00A852C0">
        <w:rPr>
          <w:sz w:val="24"/>
          <w:szCs w:val="24"/>
        </w:rPr>
        <w:t>lub zostanie niezwłocznie wymieniony na nowy o jakości</w:t>
      </w:r>
      <w:r w:rsidR="002B731E" w:rsidRPr="00A852C0">
        <w:rPr>
          <w:sz w:val="24"/>
          <w:szCs w:val="24"/>
        </w:rPr>
        <w:t xml:space="preserve"> określonej w umowie</w:t>
      </w:r>
      <w:r w:rsidRPr="00A852C0">
        <w:rPr>
          <w:sz w:val="24"/>
          <w:szCs w:val="24"/>
        </w:rPr>
        <w:t>.</w:t>
      </w:r>
    </w:p>
    <w:p w:rsidR="00A852C0" w:rsidRDefault="00A852C0" w:rsidP="00762C4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852C0">
        <w:rPr>
          <w:sz w:val="24"/>
          <w:szCs w:val="24"/>
        </w:rPr>
        <w:t>Zamawiający ma prawo sprawdzić jakość dostarczonego przedmiotu umowy, poprzez zlecenie badań laboratoryjnych. Zamawiający obciąży Wykonawcę kosztami wykonania badań laboratoryjnych (w tym również kosztami transportu, wysyłki) w przypadku, gdy wynik badania będzie wskazywał na niezachowanie wymaganych parametrów dostarczonego przedmiotu umowy - niezależnie, który parametr nie zostanie spełniony.</w:t>
      </w:r>
    </w:p>
    <w:p w:rsidR="00A852C0" w:rsidRPr="0062765B" w:rsidRDefault="00A852C0" w:rsidP="00762C4A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852C0">
        <w:rPr>
          <w:sz w:val="24"/>
          <w:szCs w:val="24"/>
        </w:rPr>
        <w:t>W przypadku sporu co do jakości dostarczonego przedmiotu umowy</w:t>
      </w:r>
      <w:r w:rsidR="005D4C7D">
        <w:rPr>
          <w:sz w:val="24"/>
          <w:szCs w:val="24"/>
        </w:rPr>
        <w:t>,</w:t>
      </w:r>
      <w:r w:rsidRPr="00A852C0">
        <w:rPr>
          <w:sz w:val="24"/>
          <w:szCs w:val="24"/>
        </w:rPr>
        <w:t xml:space="preserve"> nie dłużej niż w ciągu 14 dni od odbioru dane</w:t>
      </w:r>
      <w:r>
        <w:rPr>
          <w:sz w:val="24"/>
          <w:szCs w:val="24"/>
        </w:rPr>
        <w:t>j partii</w:t>
      </w:r>
      <w:r w:rsidRPr="00A852C0">
        <w:rPr>
          <w:sz w:val="24"/>
          <w:szCs w:val="24"/>
        </w:rPr>
        <w:t xml:space="preserve">, analizę z pobranej próbki rozjemczej przeprowadzi: </w:t>
      </w:r>
      <w:r w:rsidR="0062765B" w:rsidRPr="0062765B">
        <w:rPr>
          <w:sz w:val="24"/>
          <w:szCs w:val="24"/>
        </w:rPr>
        <w:t>Sieć Badawcza Łukasiewicz - Łódzki Instytut Technologiczny</w:t>
      </w:r>
      <w:r w:rsidR="0062765B">
        <w:rPr>
          <w:sz w:val="24"/>
          <w:szCs w:val="24"/>
        </w:rPr>
        <w:t xml:space="preserve">, </w:t>
      </w:r>
      <w:r w:rsidR="005D4C7D">
        <w:rPr>
          <w:sz w:val="24"/>
          <w:szCs w:val="24"/>
        </w:rPr>
        <w:t>u</w:t>
      </w:r>
      <w:r w:rsidR="0062765B" w:rsidRPr="0062765B">
        <w:rPr>
          <w:sz w:val="24"/>
          <w:szCs w:val="24"/>
        </w:rPr>
        <w:t>l. Marii Skłodowskiej-Curie 19/27, 90-570 Łódź</w:t>
      </w:r>
      <w:r w:rsidRPr="0062765B">
        <w:rPr>
          <w:sz w:val="24"/>
          <w:szCs w:val="24"/>
        </w:rPr>
        <w:t>. Strony uznają</w:t>
      </w:r>
      <w:r w:rsidR="005D4C7D">
        <w:rPr>
          <w:sz w:val="24"/>
          <w:szCs w:val="24"/>
        </w:rPr>
        <w:t xml:space="preserve"> wynik</w:t>
      </w:r>
      <w:r w:rsidRPr="0062765B">
        <w:rPr>
          <w:sz w:val="24"/>
          <w:szCs w:val="24"/>
        </w:rPr>
        <w:t xml:space="preserve"> analizy za ostateczny i wiążący.</w:t>
      </w:r>
    </w:p>
    <w:p w:rsidR="002B731E" w:rsidRDefault="002B731E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7</w:t>
      </w:r>
    </w:p>
    <w:p w:rsidR="000C6D03" w:rsidRPr="00D40AD4" w:rsidRDefault="000C6D03" w:rsidP="00762C4A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C6D03">
        <w:rPr>
          <w:sz w:val="24"/>
          <w:szCs w:val="24"/>
        </w:rPr>
        <w:t>Wykonawca udziela gwarancji na dosta</w:t>
      </w:r>
      <w:r w:rsidR="00D40AD4">
        <w:rPr>
          <w:sz w:val="24"/>
          <w:szCs w:val="24"/>
        </w:rPr>
        <w:t xml:space="preserve">rczony przedmiot umowy na okres </w:t>
      </w:r>
      <w:r w:rsidRPr="00D40AD4">
        <w:rPr>
          <w:sz w:val="24"/>
          <w:szCs w:val="24"/>
        </w:rPr>
        <w:t>3 miesięcy dotyczy pozostałego zakresu dostawy,</w:t>
      </w:r>
      <w:r w:rsidR="00D40AD4">
        <w:rPr>
          <w:sz w:val="24"/>
          <w:szCs w:val="24"/>
        </w:rPr>
        <w:t xml:space="preserve"> </w:t>
      </w:r>
      <w:r w:rsidRPr="00D40AD4">
        <w:rPr>
          <w:sz w:val="24"/>
          <w:szCs w:val="24"/>
        </w:rPr>
        <w:t>licząc od dnia dostawy</w:t>
      </w:r>
      <w:r w:rsidR="0097760D">
        <w:rPr>
          <w:sz w:val="24"/>
          <w:szCs w:val="24"/>
        </w:rPr>
        <w:t>.</w:t>
      </w:r>
      <w:r w:rsidRPr="00D40AD4">
        <w:rPr>
          <w:sz w:val="24"/>
          <w:szCs w:val="24"/>
        </w:rPr>
        <w:t xml:space="preserve"> </w:t>
      </w:r>
    </w:p>
    <w:p w:rsidR="000C6D03" w:rsidRPr="000C6D03" w:rsidRDefault="000C6D03" w:rsidP="00762C4A">
      <w:pPr>
        <w:pStyle w:val="Akapitzlist"/>
        <w:numPr>
          <w:ilvl w:val="0"/>
          <w:numId w:val="6"/>
        </w:numPr>
        <w:tabs>
          <w:tab w:val="left" w:pos="426"/>
        </w:tabs>
        <w:jc w:val="both"/>
        <w:rPr>
          <w:sz w:val="24"/>
          <w:szCs w:val="24"/>
        </w:rPr>
      </w:pPr>
      <w:r w:rsidRPr="000C6D03">
        <w:rPr>
          <w:sz w:val="24"/>
          <w:szCs w:val="24"/>
        </w:rPr>
        <w:t xml:space="preserve">Ujawnioną wadę w okresie gwarancji Wykonawca własnym kosztem i staraniem usunie w terminie 14-stu dni kalendarzowych od daty zgłoszenia wady przez Zamawiającego. W okresie gwarancji dopuszczalna jest tylko jedna skuteczna naprawa  gwarancyjna, w przypadku wystąpienia kolejnej wady produktu (w okresie 3 miesięcy od daty naprawy), Wykonawca zobowiązany jest wymienić wadliwy produkt na nowy bez wad.    </w:t>
      </w:r>
    </w:p>
    <w:p w:rsidR="00A11172" w:rsidRDefault="00A11172">
      <w:pPr>
        <w:jc w:val="center"/>
        <w:rPr>
          <w:sz w:val="24"/>
        </w:rPr>
      </w:pPr>
    </w:p>
    <w:p w:rsidR="00744AD4" w:rsidRDefault="00744AD4">
      <w:pPr>
        <w:jc w:val="center"/>
        <w:rPr>
          <w:sz w:val="24"/>
        </w:rPr>
      </w:pPr>
    </w:p>
    <w:p w:rsidR="00744AD4" w:rsidRDefault="00744AD4">
      <w:pPr>
        <w:jc w:val="center"/>
        <w:rPr>
          <w:sz w:val="24"/>
        </w:rPr>
      </w:pPr>
    </w:p>
    <w:p w:rsidR="00744AD4" w:rsidRDefault="00744AD4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lastRenderedPageBreak/>
        <w:sym w:font="Times New Roman" w:char="00A7"/>
      </w:r>
      <w:r>
        <w:rPr>
          <w:sz w:val="24"/>
        </w:rPr>
        <w:t xml:space="preserve"> 8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W razie zaistnienia istotnej zmiany okoliczności powodującej, że wykonanie umowy nie leży w interesie publicznym, czego nie można było przewidzieć w chwili zawarcia umowy lub,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:rsidR="00A11172" w:rsidRDefault="00A11172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9</w:t>
      </w:r>
    </w:p>
    <w:p w:rsidR="004A1A30" w:rsidRPr="00C01DC4" w:rsidRDefault="004A1A30" w:rsidP="00A076AF">
      <w:pPr>
        <w:pStyle w:val="Tekstpodstawowywcity"/>
        <w:ind w:left="0"/>
        <w:rPr>
          <w:szCs w:val="24"/>
        </w:rPr>
      </w:pPr>
      <w:r w:rsidRPr="00C01DC4">
        <w:rPr>
          <w:szCs w:val="24"/>
        </w:rPr>
        <w:t xml:space="preserve">Do współpracy przy realizacji przedmiotu umowy, niezbędnej do </w:t>
      </w:r>
      <w:r>
        <w:rPr>
          <w:szCs w:val="24"/>
        </w:rPr>
        <w:t xml:space="preserve">prawidłowego jego wykonania </w:t>
      </w:r>
      <w:r w:rsidRPr="00C01DC4">
        <w:rPr>
          <w:szCs w:val="24"/>
        </w:rPr>
        <w:t>strony wyznaczają przedstawicieli w osobach:</w:t>
      </w:r>
    </w:p>
    <w:p w:rsidR="004A1A30" w:rsidRDefault="004A1A30" w:rsidP="00762C4A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– </w:t>
      </w:r>
      <w:r w:rsidR="00503198"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 xml:space="preserve"> tel. </w:t>
      </w:r>
      <w:r w:rsidR="00503198">
        <w:rPr>
          <w:sz w:val="24"/>
          <w:szCs w:val="24"/>
        </w:rPr>
        <w:t>……………………..</w:t>
      </w:r>
      <w:r>
        <w:rPr>
          <w:sz w:val="24"/>
          <w:szCs w:val="24"/>
        </w:rPr>
        <w:t xml:space="preserve"> </w:t>
      </w:r>
    </w:p>
    <w:p w:rsidR="004A1A30" w:rsidRDefault="004A1A30" w:rsidP="00762C4A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– </w:t>
      </w:r>
      <w:r w:rsidR="00503198">
        <w:rPr>
          <w:sz w:val="24"/>
          <w:szCs w:val="24"/>
        </w:rPr>
        <w:t>……………………………………...</w:t>
      </w:r>
      <w:r w:rsidR="00A076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tel. </w:t>
      </w:r>
      <w:r w:rsidR="00503198">
        <w:rPr>
          <w:sz w:val="24"/>
          <w:szCs w:val="24"/>
        </w:rPr>
        <w:t>…………………….</w:t>
      </w:r>
      <w:r w:rsidR="0097760D">
        <w:rPr>
          <w:sz w:val="24"/>
          <w:szCs w:val="24"/>
        </w:rPr>
        <w:t>.</w:t>
      </w:r>
    </w:p>
    <w:p w:rsidR="00A11172" w:rsidRDefault="00A11172">
      <w:pPr>
        <w:jc w:val="both"/>
        <w:rPr>
          <w:sz w:val="24"/>
        </w:rPr>
      </w:pPr>
    </w:p>
    <w:p w:rsidR="001A775E" w:rsidRDefault="001A775E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Times New Roman" w:char="00A7"/>
      </w:r>
      <w:r>
        <w:rPr>
          <w:sz w:val="24"/>
        </w:rPr>
        <w:t xml:space="preserve"> 10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 xml:space="preserve">Wszelkie zmiany i uzupełnienia niniejszej umowy wymagają dla swej ważności formy pisemnej w postaci aneksu. </w:t>
      </w:r>
    </w:p>
    <w:p w:rsidR="00A11172" w:rsidRDefault="00A11172">
      <w:pPr>
        <w:jc w:val="both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11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W kwestiach nie uregulowanych postanowieniami niniejszej umowy zastosowanie mieć będą przepisy ustawy Prawo zamówień publicznych</w:t>
      </w:r>
      <w:r w:rsidR="000C6D03">
        <w:rPr>
          <w:sz w:val="24"/>
        </w:rPr>
        <w:t>,</w:t>
      </w:r>
      <w:r>
        <w:rPr>
          <w:sz w:val="24"/>
        </w:rPr>
        <w:t xml:space="preserve"> Kodeksu Cywilnego.</w:t>
      </w:r>
    </w:p>
    <w:p w:rsidR="005D4C7D" w:rsidRDefault="005D4C7D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12</w:t>
      </w:r>
    </w:p>
    <w:p w:rsidR="004A1A30" w:rsidRPr="004A1A30" w:rsidRDefault="004A1A30" w:rsidP="004A1A30">
      <w:pPr>
        <w:tabs>
          <w:tab w:val="left" w:pos="426"/>
        </w:tabs>
        <w:jc w:val="both"/>
        <w:rPr>
          <w:sz w:val="24"/>
          <w:szCs w:val="24"/>
        </w:rPr>
      </w:pPr>
      <w:r w:rsidRPr="004A1A30">
        <w:rPr>
          <w:sz w:val="24"/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</w:t>
      </w:r>
    </w:p>
    <w:p w:rsidR="00A11172" w:rsidRDefault="00A11172">
      <w:pPr>
        <w:jc w:val="center"/>
        <w:rPr>
          <w:sz w:val="24"/>
        </w:rPr>
      </w:pPr>
    </w:p>
    <w:p w:rsidR="00A11172" w:rsidRDefault="00A11172">
      <w:pPr>
        <w:jc w:val="center"/>
        <w:rPr>
          <w:sz w:val="24"/>
        </w:rPr>
      </w:pPr>
      <w:r>
        <w:rPr>
          <w:sz w:val="24"/>
        </w:rPr>
        <w:sym w:font="Times New Roman" w:char="00A7"/>
      </w:r>
      <w:r>
        <w:rPr>
          <w:sz w:val="24"/>
        </w:rPr>
        <w:t xml:space="preserve"> 13</w:t>
      </w:r>
    </w:p>
    <w:p w:rsidR="00A11172" w:rsidRDefault="00A11172">
      <w:pPr>
        <w:jc w:val="both"/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:rsidR="00A11172" w:rsidRDefault="00EB6E3B">
      <w:pPr>
        <w:jc w:val="both"/>
        <w:rPr>
          <w:sz w:val="24"/>
        </w:rPr>
      </w:pPr>
      <w:r>
        <w:rPr>
          <w:sz w:val="24"/>
        </w:rPr>
        <w:t xml:space="preserve">     </w:t>
      </w:r>
      <w:r w:rsidR="00A11172">
        <w:rPr>
          <w:sz w:val="24"/>
        </w:rPr>
        <w:t xml:space="preserve">   </w:t>
      </w:r>
      <w:r>
        <w:rPr>
          <w:sz w:val="24"/>
        </w:rPr>
        <w:t xml:space="preserve">       </w:t>
      </w:r>
      <w:r w:rsidR="00A11172">
        <w:rPr>
          <w:sz w:val="24"/>
        </w:rPr>
        <w:t xml:space="preserve">     </w:t>
      </w:r>
      <w:r w:rsidR="001A775E">
        <w:rPr>
          <w:b/>
          <w:sz w:val="24"/>
        </w:rPr>
        <w:t>ZAMAWIAJĄCY</w:t>
      </w:r>
      <w:r w:rsidR="001A775E">
        <w:rPr>
          <w:sz w:val="24"/>
        </w:rPr>
        <w:t xml:space="preserve"> </w:t>
      </w:r>
      <w:r w:rsidR="001A775E">
        <w:rPr>
          <w:sz w:val="24"/>
        </w:rPr>
        <w:tab/>
      </w:r>
      <w:r w:rsidR="001A775E">
        <w:rPr>
          <w:sz w:val="24"/>
        </w:rPr>
        <w:tab/>
      </w:r>
      <w:r w:rsidR="001A775E">
        <w:rPr>
          <w:sz w:val="24"/>
        </w:rPr>
        <w:tab/>
      </w:r>
      <w:r w:rsidR="001A775E">
        <w:rPr>
          <w:sz w:val="24"/>
        </w:rPr>
        <w:tab/>
      </w:r>
      <w:r w:rsidR="001A775E">
        <w:rPr>
          <w:sz w:val="24"/>
        </w:rPr>
        <w:tab/>
      </w:r>
      <w:r w:rsidR="00A11172">
        <w:rPr>
          <w:b/>
          <w:bCs/>
          <w:sz w:val="24"/>
        </w:rPr>
        <w:t xml:space="preserve">WYKONAWCA </w:t>
      </w:r>
      <w:r w:rsidR="00A11172">
        <w:rPr>
          <w:b/>
          <w:sz w:val="24"/>
        </w:rPr>
        <w:t xml:space="preserve">        </w:t>
      </w:r>
      <w:r>
        <w:rPr>
          <w:b/>
          <w:sz w:val="24"/>
        </w:rPr>
        <w:t xml:space="preserve">  </w:t>
      </w:r>
      <w:r w:rsidR="00A11172">
        <w:rPr>
          <w:b/>
          <w:sz w:val="24"/>
        </w:rPr>
        <w:t xml:space="preserve">                                  </w:t>
      </w:r>
    </w:p>
    <w:sectPr w:rsidR="00A11172" w:rsidSect="00A40F68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6C1" w:rsidRDefault="00A166C1">
      <w:r>
        <w:separator/>
      </w:r>
    </w:p>
  </w:endnote>
  <w:endnote w:type="continuationSeparator" w:id="0">
    <w:p w:rsidR="00A166C1" w:rsidRDefault="00A1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6C1" w:rsidRDefault="00A166C1">
      <w:r>
        <w:separator/>
      </w:r>
    </w:p>
  </w:footnote>
  <w:footnote w:type="continuationSeparator" w:id="0">
    <w:p w:rsidR="00A166C1" w:rsidRDefault="00A1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955F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:rsidR="00A11172" w:rsidRDefault="00955F78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5CF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4605A"/>
    <w:multiLevelType w:val="hybridMultilevel"/>
    <w:tmpl w:val="52CCD05E"/>
    <w:lvl w:ilvl="0" w:tplc="C00659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81E8A9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8552001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8410E1AC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426EE91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9B008B"/>
    <w:multiLevelType w:val="hybridMultilevel"/>
    <w:tmpl w:val="144C184E"/>
    <w:lvl w:ilvl="0" w:tplc="BC7A2BA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851F03"/>
    <w:multiLevelType w:val="hybridMultilevel"/>
    <w:tmpl w:val="91A4AF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815002"/>
    <w:multiLevelType w:val="hybridMultilevel"/>
    <w:tmpl w:val="512C9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3321C6"/>
    <w:multiLevelType w:val="hybridMultilevel"/>
    <w:tmpl w:val="B0E49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50D3B"/>
    <w:multiLevelType w:val="hybridMultilevel"/>
    <w:tmpl w:val="CDF6F4AE"/>
    <w:lvl w:ilvl="0" w:tplc="04150017">
      <w:start w:val="1"/>
      <w:numFmt w:val="lowerLetter"/>
      <w:lvlText w:val="%1)"/>
      <w:lvlJc w:val="left"/>
      <w:pPr>
        <w:tabs>
          <w:tab w:val="num" w:pos="3240"/>
        </w:tabs>
        <w:ind w:left="32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5067"/>
    <w:rsid w:val="0003584A"/>
    <w:rsid w:val="0004559A"/>
    <w:rsid w:val="00077671"/>
    <w:rsid w:val="000A6FAB"/>
    <w:rsid w:val="000A7D81"/>
    <w:rsid w:val="000B25F1"/>
    <w:rsid w:val="000B517A"/>
    <w:rsid w:val="000C6D03"/>
    <w:rsid w:val="000E297F"/>
    <w:rsid w:val="000E3052"/>
    <w:rsid w:val="0010014B"/>
    <w:rsid w:val="001100A8"/>
    <w:rsid w:val="00111C28"/>
    <w:rsid w:val="0011585E"/>
    <w:rsid w:val="001245CE"/>
    <w:rsid w:val="00144CDD"/>
    <w:rsid w:val="001464AC"/>
    <w:rsid w:val="00146D9D"/>
    <w:rsid w:val="00162A22"/>
    <w:rsid w:val="00172B03"/>
    <w:rsid w:val="001733D3"/>
    <w:rsid w:val="001A775E"/>
    <w:rsid w:val="00202183"/>
    <w:rsid w:val="0020725C"/>
    <w:rsid w:val="002078A4"/>
    <w:rsid w:val="00230264"/>
    <w:rsid w:val="00286A14"/>
    <w:rsid w:val="002B731E"/>
    <w:rsid w:val="002D0F49"/>
    <w:rsid w:val="002F13AE"/>
    <w:rsid w:val="00306BF5"/>
    <w:rsid w:val="00370C9B"/>
    <w:rsid w:val="003C4BD9"/>
    <w:rsid w:val="0041334A"/>
    <w:rsid w:val="00445774"/>
    <w:rsid w:val="00472D81"/>
    <w:rsid w:val="004975BB"/>
    <w:rsid w:val="004A1A30"/>
    <w:rsid w:val="004D74C0"/>
    <w:rsid w:val="004E4C6C"/>
    <w:rsid w:val="00500C1C"/>
    <w:rsid w:val="00503198"/>
    <w:rsid w:val="005322D1"/>
    <w:rsid w:val="00547CDC"/>
    <w:rsid w:val="00560658"/>
    <w:rsid w:val="005624B0"/>
    <w:rsid w:val="00562833"/>
    <w:rsid w:val="005C4F21"/>
    <w:rsid w:val="005D4C7D"/>
    <w:rsid w:val="005F5239"/>
    <w:rsid w:val="005F780D"/>
    <w:rsid w:val="00603EFD"/>
    <w:rsid w:val="006131FE"/>
    <w:rsid w:val="0062765B"/>
    <w:rsid w:val="00684A99"/>
    <w:rsid w:val="006A35C0"/>
    <w:rsid w:val="006B6D22"/>
    <w:rsid w:val="00711C15"/>
    <w:rsid w:val="00721AED"/>
    <w:rsid w:val="00735AFB"/>
    <w:rsid w:val="00744AD4"/>
    <w:rsid w:val="007558F5"/>
    <w:rsid w:val="00762C4A"/>
    <w:rsid w:val="00780452"/>
    <w:rsid w:val="00801359"/>
    <w:rsid w:val="00810703"/>
    <w:rsid w:val="00821939"/>
    <w:rsid w:val="00875B7A"/>
    <w:rsid w:val="00881ECD"/>
    <w:rsid w:val="00885799"/>
    <w:rsid w:val="00894140"/>
    <w:rsid w:val="0089562E"/>
    <w:rsid w:val="00941229"/>
    <w:rsid w:val="00951E50"/>
    <w:rsid w:val="00955F78"/>
    <w:rsid w:val="00967D6C"/>
    <w:rsid w:val="0097760D"/>
    <w:rsid w:val="00981360"/>
    <w:rsid w:val="00983012"/>
    <w:rsid w:val="009E3C56"/>
    <w:rsid w:val="009E41CC"/>
    <w:rsid w:val="00A076AF"/>
    <w:rsid w:val="00A11172"/>
    <w:rsid w:val="00A166C1"/>
    <w:rsid w:val="00A40F68"/>
    <w:rsid w:val="00A852C0"/>
    <w:rsid w:val="00A85ABE"/>
    <w:rsid w:val="00AA605F"/>
    <w:rsid w:val="00AA6AAF"/>
    <w:rsid w:val="00AC589B"/>
    <w:rsid w:val="00AD6252"/>
    <w:rsid w:val="00AE10C4"/>
    <w:rsid w:val="00AF412D"/>
    <w:rsid w:val="00B62400"/>
    <w:rsid w:val="00BD653E"/>
    <w:rsid w:val="00C2708F"/>
    <w:rsid w:val="00C6054B"/>
    <w:rsid w:val="00C92EEC"/>
    <w:rsid w:val="00CD2BEF"/>
    <w:rsid w:val="00D20AA1"/>
    <w:rsid w:val="00D359F1"/>
    <w:rsid w:val="00D40A5B"/>
    <w:rsid w:val="00D40AD4"/>
    <w:rsid w:val="00D47769"/>
    <w:rsid w:val="00E15CFE"/>
    <w:rsid w:val="00E709EB"/>
    <w:rsid w:val="00EA4A64"/>
    <w:rsid w:val="00EA6833"/>
    <w:rsid w:val="00EB6E3B"/>
    <w:rsid w:val="00EE1F0B"/>
    <w:rsid w:val="00F52DD5"/>
    <w:rsid w:val="00F772CE"/>
    <w:rsid w:val="00F81B74"/>
    <w:rsid w:val="00FC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FA7982-9DE4-4236-A470-82FA2F37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60A8-343C-4990-BF8A-78B2CA6B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1448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4</cp:revision>
  <cp:lastPrinted>2023-12-08T09:11:00Z</cp:lastPrinted>
  <dcterms:created xsi:type="dcterms:W3CDTF">2023-11-02T09:43:00Z</dcterms:created>
  <dcterms:modified xsi:type="dcterms:W3CDTF">2023-12-08T13:58:00Z</dcterms:modified>
</cp:coreProperties>
</file>