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B88DC" w14:textId="7B5C85B6" w:rsidR="00F35124" w:rsidRPr="00D53D38" w:rsidRDefault="00F35124" w:rsidP="00F35124">
      <w:pPr>
        <w:pStyle w:val="Tytu"/>
        <w:jc w:val="right"/>
        <w:rPr>
          <w:b w:val="0"/>
          <w:bCs/>
          <w:w w:val="100"/>
          <w:sz w:val="24"/>
          <w:szCs w:val="24"/>
        </w:rPr>
      </w:pPr>
      <w:r w:rsidRPr="00D53D38">
        <w:rPr>
          <w:b w:val="0"/>
          <w:bCs/>
          <w:w w:val="100"/>
          <w:sz w:val="24"/>
          <w:szCs w:val="24"/>
        </w:rPr>
        <w:t xml:space="preserve">Załącznik Nr </w:t>
      </w:r>
      <w:r w:rsidR="00DE7195" w:rsidRPr="00D53D38">
        <w:rPr>
          <w:b w:val="0"/>
          <w:bCs/>
          <w:w w:val="100"/>
          <w:sz w:val="24"/>
          <w:szCs w:val="24"/>
        </w:rPr>
        <w:t>2</w:t>
      </w:r>
      <w:r w:rsidRPr="00D53D38">
        <w:rPr>
          <w:b w:val="0"/>
          <w:bCs/>
          <w:w w:val="100"/>
          <w:sz w:val="24"/>
          <w:szCs w:val="24"/>
        </w:rPr>
        <w:t xml:space="preserve"> do zaproszenia ZIOŚiO.280</w:t>
      </w:r>
      <w:r w:rsidR="006624EF">
        <w:rPr>
          <w:b w:val="0"/>
          <w:bCs/>
          <w:w w:val="100"/>
          <w:sz w:val="24"/>
          <w:szCs w:val="24"/>
        </w:rPr>
        <w:t>.23.</w:t>
      </w:r>
      <w:r w:rsidRPr="00D53D38">
        <w:rPr>
          <w:b w:val="0"/>
          <w:bCs/>
          <w:w w:val="100"/>
          <w:sz w:val="24"/>
          <w:szCs w:val="24"/>
        </w:rPr>
        <w:t>202</w:t>
      </w:r>
      <w:r w:rsidR="00695AF7">
        <w:rPr>
          <w:b w:val="0"/>
          <w:bCs/>
          <w:w w:val="100"/>
          <w:sz w:val="24"/>
          <w:szCs w:val="24"/>
        </w:rPr>
        <w:t>3</w:t>
      </w:r>
      <w:r w:rsidRPr="00D53D38">
        <w:rPr>
          <w:b w:val="0"/>
          <w:bCs/>
          <w:w w:val="100"/>
          <w:sz w:val="24"/>
          <w:szCs w:val="24"/>
        </w:rPr>
        <w:t>.KZP.ZDZO.</w:t>
      </w:r>
      <w:r w:rsidR="00AD6717">
        <w:rPr>
          <w:b w:val="0"/>
          <w:bCs/>
          <w:w w:val="100"/>
          <w:sz w:val="24"/>
          <w:szCs w:val="24"/>
        </w:rPr>
        <w:t>KB</w:t>
      </w:r>
    </w:p>
    <w:p w14:paraId="270317AD" w14:textId="77777777" w:rsidR="00F35124" w:rsidRDefault="00F35124">
      <w:pPr>
        <w:pStyle w:val="Tytu"/>
        <w:rPr>
          <w:w w:val="100"/>
          <w:sz w:val="28"/>
          <w:szCs w:val="28"/>
        </w:rPr>
      </w:pPr>
    </w:p>
    <w:p w14:paraId="0FF8ABBF" w14:textId="0CF82729" w:rsidR="001507E1" w:rsidRPr="004F3460" w:rsidRDefault="001507E1">
      <w:pPr>
        <w:pStyle w:val="Tytu"/>
        <w:rPr>
          <w:w w:val="100"/>
          <w:sz w:val="28"/>
          <w:szCs w:val="28"/>
        </w:rPr>
      </w:pPr>
      <w:r w:rsidRPr="004F3460">
        <w:rPr>
          <w:w w:val="100"/>
          <w:sz w:val="28"/>
          <w:szCs w:val="28"/>
        </w:rPr>
        <w:t>UMOWA</w:t>
      </w:r>
    </w:p>
    <w:p w14:paraId="51E166D9" w14:textId="553975E3" w:rsidR="004F3460" w:rsidRDefault="000C6A72">
      <w:pPr>
        <w:pStyle w:val="Tytu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ZIOŚiO.281</w:t>
      </w:r>
      <w:r w:rsidR="006624EF">
        <w:rPr>
          <w:w w:val="100"/>
          <w:sz w:val="24"/>
          <w:szCs w:val="24"/>
        </w:rPr>
        <w:t>.23.</w:t>
      </w:r>
      <w:bookmarkStart w:id="0" w:name="_GoBack"/>
      <w:bookmarkEnd w:id="0"/>
      <w:r>
        <w:rPr>
          <w:w w:val="100"/>
          <w:sz w:val="24"/>
          <w:szCs w:val="24"/>
        </w:rPr>
        <w:t>202</w:t>
      </w:r>
      <w:r w:rsidR="00695AF7">
        <w:rPr>
          <w:w w:val="100"/>
          <w:sz w:val="24"/>
          <w:szCs w:val="24"/>
        </w:rPr>
        <w:t>3</w:t>
      </w:r>
      <w:r>
        <w:rPr>
          <w:w w:val="100"/>
          <w:sz w:val="24"/>
          <w:szCs w:val="24"/>
        </w:rPr>
        <w:t>.KZP.ZDZO.</w:t>
      </w:r>
      <w:r w:rsidR="00AD6717">
        <w:rPr>
          <w:w w:val="100"/>
          <w:sz w:val="24"/>
          <w:szCs w:val="24"/>
        </w:rPr>
        <w:t>KB</w:t>
      </w:r>
    </w:p>
    <w:p w14:paraId="4F336FF8" w14:textId="77777777" w:rsidR="008C00D5" w:rsidRPr="00DA26ED" w:rsidRDefault="008C00D5">
      <w:pPr>
        <w:pStyle w:val="Tytu"/>
        <w:rPr>
          <w:w w:val="100"/>
          <w:sz w:val="24"/>
          <w:szCs w:val="24"/>
        </w:rPr>
      </w:pPr>
    </w:p>
    <w:p w14:paraId="035B4E78" w14:textId="77777777" w:rsidR="001507E1" w:rsidRPr="009B6D39" w:rsidRDefault="00F40CE8">
      <w:pPr>
        <w:jc w:val="both"/>
        <w:rPr>
          <w:sz w:val="24"/>
          <w:szCs w:val="24"/>
        </w:rPr>
      </w:pPr>
      <w:r w:rsidRPr="009B6D39">
        <w:rPr>
          <w:sz w:val="24"/>
          <w:szCs w:val="24"/>
        </w:rPr>
        <w:t>Zawarta w dniu</w:t>
      </w:r>
      <w:r w:rsidR="007D4C6A" w:rsidRPr="009B6D39">
        <w:rPr>
          <w:sz w:val="24"/>
          <w:szCs w:val="24"/>
        </w:rPr>
        <w:t xml:space="preserve"> </w:t>
      </w:r>
      <w:r w:rsidR="00F44428" w:rsidRPr="009B6D39">
        <w:rPr>
          <w:sz w:val="24"/>
          <w:szCs w:val="24"/>
        </w:rPr>
        <w:t>…</w:t>
      </w:r>
      <w:r w:rsidR="00F54DEC" w:rsidRPr="009B6D39">
        <w:rPr>
          <w:sz w:val="24"/>
          <w:szCs w:val="24"/>
        </w:rPr>
        <w:t>……………..</w:t>
      </w:r>
      <w:r w:rsidR="00BB3BC2" w:rsidRPr="009B6D39">
        <w:rPr>
          <w:sz w:val="24"/>
          <w:szCs w:val="24"/>
        </w:rPr>
        <w:t xml:space="preserve"> </w:t>
      </w:r>
      <w:r w:rsidR="001507E1" w:rsidRPr="009B6D39">
        <w:rPr>
          <w:sz w:val="24"/>
          <w:szCs w:val="24"/>
        </w:rPr>
        <w:t xml:space="preserve">r. w Kozienicach pomiędzy: </w:t>
      </w:r>
    </w:p>
    <w:p w14:paraId="60DE0F1C" w14:textId="16DE3C75" w:rsidR="00DB00F8" w:rsidRPr="009B6D39" w:rsidRDefault="00DB00F8" w:rsidP="00DB00F8">
      <w:pPr>
        <w:jc w:val="both"/>
        <w:rPr>
          <w:sz w:val="24"/>
          <w:szCs w:val="24"/>
        </w:rPr>
      </w:pPr>
      <w:r w:rsidRPr="009B6D39">
        <w:rPr>
          <w:sz w:val="24"/>
          <w:szCs w:val="24"/>
        </w:rPr>
        <w:t xml:space="preserve">Kozienicka Gospodarka Komunalna Sp. z o. o. z siedzibą: 26-900 Kozienice, </w:t>
      </w:r>
      <w:r w:rsidR="00E94C2F" w:rsidRPr="009B6D39">
        <w:rPr>
          <w:sz w:val="24"/>
          <w:szCs w:val="24"/>
        </w:rPr>
        <w:br/>
      </w:r>
      <w:r w:rsidRPr="009B6D39">
        <w:rPr>
          <w:sz w:val="24"/>
          <w:szCs w:val="24"/>
        </w:rPr>
        <w:t xml:space="preserve">ul. Przemysłowa 15, NIP 812-18-78-705, KRS 0000315640, kapitał zakładowy </w:t>
      </w:r>
      <w:r w:rsidR="00F44428" w:rsidRPr="009B6D39">
        <w:rPr>
          <w:sz w:val="24"/>
          <w:szCs w:val="24"/>
        </w:rPr>
        <w:t>117</w:t>
      </w:r>
      <w:r w:rsidRPr="009B6D39">
        <w:rPr>
          <w:sz w:val="24"/>
          <w:szCs w:val="24"/>
        </w:rPr>
        <w:t>.</w:t>
      </w:r>
      <w:r w:rsidR="00F44428" w:rsidRPr="009B6D39">
        <w:rPr>
          <w:sz w:val="24"/>
          <w:szCs w:val="24"/>
        </w:rPr>
        <w:t>161</w:t>
      </w:r>
      <w:r w:rsidRPr="009B6D39">
        <w:rPr>
          <w:sz w:val="24"/>
          <w:szCs w:val="24"/>
        </w:rPr>
        <w:t>.500,00 zł, zwana dalej „Zamawiającym”, reprezentowana przez:</w:t>
      </w:r>
    </w:p>
    <w:p w14:paraId="41F683E2" w14:textId="77777777" w:rsidR="00DB00F8" w:rsidRPr="009B6D39" w:rsidRDefault="00DB00F8" w:rsidP="00DB00F8">
      <w:pPr>
        <w:rPr>
          <w:sz w:val="24"/>
          <w:szCs w:val="24"/>
        </w:rPr>
      </w:pPr>
      <w:r w:rsidRPr="009B6D39">
        <w:rPr>
          <w:sz w:val="24"/>
          <w:szCs w:val="24"/>
        </w:rPr>
        <w:t>Robert Wojcieszek – Prezes Zarządu,</w:t>
      </w:r>
    </w:p>
    <w:p w14:paraId="292E3F5B" w14:textId="77777777" w:rsidR="00DB00F8" w:rsidRPr="009B6D39" w:rsidRDefault="00DB00F8">
      <w:pPr>
        <w:jc w:val="both"/>
        <w:rPr>
          <w:sz w:val="24"/>
          <w:szCs w:val="24"/>
        </w:rPr>
      </w:pPr>
      <w:r w:rsidRPr="009B6D39">
        <w:rPr>
          <w:sz w:val="24"/>
          <w:szCs w:val="24"/>
        </w:rPr>
        <w:t>a:</w:t>
      </w:r>
    </w:p>
    <w:p w14:paraId="6E41601F" w14:textId="1E374E42" w:rsidR="001507E1" w:rsidRPr="009B6D39" w:rsidRDefault="00AD6717" w:rsidP="008D487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AE59CF">
        <w:rPr>
          <w:sz w:val="24"/>
          <w:szCs w:val="24"/>
        </w:rPr>
        <w:t xml:space="preserve"> </w:t>
      </w:r>
      <w:r w:rsidR="00C7102D" w:rsidRPr="009B6D39">
        <w:rPr>
          <w:sz w:val="24"/>
          <w:szCs w:val="24"/>
        </w:rPr>
        <w:t>z siedzibą:</w:t>
      </w:r>
      <w:r w:rsidR="00AE59C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………………..</w:t>
      </w:r>
      <w:r w:rsidR="00C7102D" w:rsidRPr="009B6D39">
        <w:rPr>
          <w:sz w:val="24"/>
          <w:szCs w:val="24"/>
        </w:rPr>
        <w:t xml:space="preserve">, </w:t>
      </w:r>
      <w:r w:rsidR="001507E1" w:rsidRPr="009B6D39">
        <w:rPr>
          <w:sz w:val="24"/>
          <w:szCs w:val="24"/>
        </w:rPr>
        <w:t>NIP</w:t>
      </w:r>
      <w:r w:rsidR="00AE59CF">
        <w:rPr>
          <w:sz w:val="24"/>
          <w:szCs w:val="24"/>
        </w:rPr>
        <w:t xml:space="preserve"> </w:t>
      </w:r>
      <w:r w:rsidR="00C8056B">
        <w:rPr>
          <w:sz w:val="24"/>
          <w:szCs w:val="24"/>
        </w:rPr>
        <w:t>………………….</w:t>
      </w:r>
      <w:r w:rsidR="00C7102D" w:rsidRPr="009B6D39">
        <w:rPr>
          <w:sz w:val="24"/>
          <w:szCs w:val="24"/>
        </w:rPr>
        <w:t>, zwan</w:t>
      </w:r>
      <w:r w:rsidR="00D063C1" w:rsidRPr="009B6D39">
        <w:rPr>
          <w:sz w:val="24"/>
          <w:szCs w:val="24"/>
        </w:rPr>
        <w:t>y</w:t>
      </w:r>
      <w:r w:rsidR="00C7102D" w:rsidRPr="009B6D39">
        <w:rPr>
          <w:sz w:val="24"/>
          <w:szCs w:val="24"/>
        </w:rPr>
        <w:t xml:space="preserve"> dalej „Wykonawcą”, </w:t>
      </w:r>
      <w:r w:rsidR="001507E1" w:rsidRPr="009B6D39">
        <w:rPr>
          <w:sz w:val="24"/>
          <w:szCs w:val="24"/>
        </w:rPr>
        <w:t xml:space="preserve"> reprezentowan</w:t>
      </w:r>
      <w:r w:rsidR="00D063C1" w:rsidRPr="009B6D39">
        <w:rPr>
          <w:sz w:val="24"/>
          <w:szCs w:val="24"/>
        </w:rPr>
        <w:t>y</w:t>
      </w:r>
      <w:r w:rsidR="001507E1" w:rsidRPr="009B6D39">
        <w:rPr>
          <w:sz w:val="24"/>
          <w:szCs w:val="24"/>
        </w:rPr>
        <w:t xml:space="preserve"> przez:</w:t>
      </w:r>
    </w:p>
    <w:p w14:paraId="5D116BD6" w14:textId="16560E0D" w:rsidR="001507E1" w:rsidRPr="009B6D39" w:rsidRDefault="00C8056B" w:rsidP="00DB00F8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2BE568A2" w14:textId="1FA9E56F" w:rsidR="00695AF7" w:rsidRDefault="00695AF7" w:rsidP="00695AF7">
      <w:pPr>
        <w:jc w:val="both"/>
        <w:rPr>
          <w:sz w:val="24"/>
        </w:rPr>
      </w:pPr>
      <w:r>
        <w:rPr>
          <w:sz w:val="24"/>
        </w:rPr>
        <w:t>w oparciu o złożoną ofertę dla które</w:t>
      </w:r>
      <w:r w:rsidR="006A585A">
        <w:rPr>
          <w:sz w:val="24"/>
        </w:rPr>
        <w:t>j mają zastosowanie</w:t>
      </w:r>
      <w:r>
        <w:rPr>
          <w:sz w:val="24"/>
        </w:rPr>
        <w:t xml:space="preserve"> </w:t>
      </w:r>
      <w:r w:rsidR="006A585A">
        <w:rPr>
          <w:sz w:val="24"/>
        </w:rPr>
        <w:t xml:space="preserve">przepisy art. 2 ust.1 pkt. </w:t>
      </w:r>
      <w:r w:rsidR="00C8056B">
        <w:rPr>
          <w:sz w:val="24"/>
        </w:rPr>
        <w:t>2</w:t>
      </w:r>
      <w:r w:rsidR="006A585A">
        <w:rPr>
          <w:sz w:val="24"/>
        </w:rPr>
        <w:t xml:space="preserve"> </w:t>
      </w:r>
      <w:r>
        <w:rPr>
          <w:sz w:val="24"/>
        </w:rPr>
        <w:t xml:space="preserve">ustawy  </w:t>
      </w:r>
      <w:r w:rsidR="006A585A">
        <w:rPr>
          <w:sz w:val="24"/>
        </w:rPr>
        <w:br/>
        <w:t xml:space="preserve">z dnia 11 września 2019 r. </w:t>
      </w:r>
      <w:r>
        <w:rPr>
          <w:sz w:val="24"/>
        </w:rPr>
        <w:t xml:space="preserve">Prawo zamówień publicznych, została zawarta umowa </w:t>
      </w:r>
      <w:r w:rsidR="006A585A">
        <w:rPr>
          <w:sz w:val="24"/>
        </w:rPr>
        <w:br/>
      </w:r>
      <w:r>
        <w:rPr>
          <w:sz w:val="24"/>
        </w:rPr>
        <w:t>o następującej treści:</w:t>
      </w:r>
    </w:p>
    <w:p w14:paraId="6CD99B92" w14:textId="77777777" w:rsidR="001507E1" w:rsidRPr="009B6D39" w:rsidRDefault="001507E1" w:rsidP="00695AF7">
      <w:pPr>
        <w:rPr>
          <w:sz w:val="24"/>
          <w:szCs w:val="24"/>
        </w:rPr>
      </w:pPr>
    </w:p>
    <w:p w14:paraId="3537F7C4" w14:textId="4138A3C8" w:rsidR="00C25641" w:rsidRPr="009B6D39" w:rsidRDefault="001507E1" w:rsidP="005C62BB">
      <w:pPr>
        <w:jc w:val="center"/>
        <w:rPr>
          <w:sz w:val="24"/>
          <w:szCs w:val="24"/>
        </w:rPr>
      </w:pPr>
      <w:r w:rsidRPr="009B6D39">
        <w:rPr>
          <w:sz w:val="24"/>
          <w:szCs w:val="24"/>
        </w:rPr>
        <w:sym w:font="Times New Roman" w:char="00A7"/>
      </w:r>
      <w:r w:rsidRPr="009B6D39">
        <w:rPr>
          <w:sz w:val="24"/>
          <w:szCs w:val="24"/>
        </w:rPr>
        <w:t xml:space="preserve"> 1</w:t>
      </w:r>
    </w:p>
    <w:p w14:paraId="6321CC51" w14:textId="5A14243E" w:rsidR="001507E1" w:rsidRPr="00104BC4" w:rsidRDefault="001507E1" w:rsidP="00104B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4BC4">
        <w:rPr>
          <w:sz w:val="24"/>
          <w:szCs w:val="24"/>
        </w:rPr>
        <w:t>Zamawiający zamawia</w:t>
      </w:r>
      <w:r w:rsidR="00195960" w:rsidRPr="00104BC4">
        <w:rPr>
          <w:sz w:val="24"/>
          <w:szCs w:val="24"/>
        </w:rPr>
        <w:t>,</w:t>
      </w:r>
      <w:r w:rsidRPr="00104BC4">
        <w:rPr>
          <w:sz w:val="24"/>
          <w:szCs w:val="24"/>
        </w:rPr>
        <w:t xml:space="preserve"> a Wykonawca przyjmuje do realizacji</w:t>
      </w:r>
      <w:r w:rsidR="009C68A5" w:rsidRPr="00104BC4">
        <w:rPr>
          <w:sz w:val="24"/>
          <w:szCs w:val="24"/>
        </w:rPr>
        <w:t xml:space="preserve"> </w:t>
      </w:r>
      <w:bookmarkStart w:id="1" w:name="_Hlk125351260"/>
      <w:r w:rsidR="009C68A5" w:rsidRPr="00104BC4">
        <w:rPr>
          <w:b/>
          <w:sz w:val="24"/>
          <w:szCs w:val="24"/>
        </w:rPr>
        <w:t>sukcesywną</w:t>
      </w:r>
      <w:r w:rsidRPr="00104BC4">
        <w:rPr>
          <w:b/>
          <w:sz w:val="24"/>
          <w:szCs w:val="24"/>
        </w:rPr>
        <w:t xml:space="preserve"> </w:t>
      </w:r>
      <w:r w:rsidR="004B7BD1" w:rsidRPr="00104BC4">
        <w:rPr>
          <w:b/>
          <w:sz w:val="24"/>
          <w:szCs w:val="24"/>
        </w:rPr>
        <w:t xml:space="preserve">dostawę </w:t>
      </w:r>
      <w:r w:rsidR="00104BC4" w:rsidRPr="00104BC4">
        <w:rPr>
          <w:b/>
          <w:sz w:val="24"/>
          <w:szCs w:val="24"/>
        </w:rPr>
        <w:t>koagulantu – roztworu siarczanu żelazowego PIX 123</w:t>
      </w:r>
      <w:bookmarkEnd w:id="1"/>
      <w:r w:rsidR="00104BC4" w:rsidRPr="00104BC4">
        <w:rPr>
          <w:b/>
          <w:sz w:val="24"/>
          <w:szCs w:val="24"/>
        </w:rPr>
        <w:t xml:space="preserve"> </w:t>
      </w:r>
      <w:r w:rsidR="00104BC4" w:rsidRPr="00104BC4">
        <w:rPr>
          <w:b/>
          <w:bCs/>
          <w:sz w:val="24"/>
          <w:szCs w:val="24"/>
        </w:rPr>
        <w:t>w postaci płynnej, w ilości 1</w:t>
      </w:r>
      <w:r w:rsidR="00287711">
        <w:rPr>
          <w:b/>
          <w:bCs/>
          <w:sz w:val="24"/>
          <w:szCs w:val="24"/>
        </w:rPr>
        <w:t xml:space="preserve">20 </w:t>
      </w:r>
      <w:r w:rsidR="00104BC4" w:rsidRPr="00104BC4">
        <w:rPr>
          <w:b/>
          <w:bCs/>
          <w:sz w:val="24"/>
          <w:szCs w:val="24"/>
        </w:rPr>
        <w:t>t</w:t>
      </w:r>
      <w:r w:rsidR="005C62BB">
        <w:rPr>
          <w:b/>
          <w:bCs/>
          <w:sz w:val="24"/>
          <w:szCs w:val="24"/>
        </w:rPr>
        <w:t>on</w:t>
      </w:r>
      <w:r w:rsidR="00104BC4" w:rsidRPr="00104BC4">
        <w:rPr>
          <w:b/>
          <w:bCs/>
          <w:sz w:val="24"/>
          <w:szCs w:val="24"/>
        </w:rPr>
        <w:t xml:space="preserve"> do zastosowania w procesie oczyszczania ścieków, w celu redukcji fosforu.</w:t>
      </w:r>
      <w:r w:rsidR="00F731F1">
        <w:rPr>
          <w:b/>
          <w:bCs/>
          <w:sz w:val="24"/>
          <w:szCs w:val="24"/>
        </w:rPr>
        <w:t xml:space="preserve"> Dostawa </w:t>
      </w:r>
      <w:r w:rsidR="00F731F1">
        <w:rPr>
          <w:b/>
          <w:bCs/>
          <w:sz w:val="24"/>
          <w:szCs w:val="24"/>
        </w:rPr>
        <w:br/>
        <w:t>w autocysternach.</w:t>
      </w:r>
    </w:p>
    <w:p w14:paraId="59571145" w14:textId="77777777" w:rsidR="00CE5209" w:rsidRDefault="00CE5209" w:rsidP="00C63191">
      <w:pPr>
        <w:pStyle w:val="Tekstpodstawowy2"/>
        <w:rPr>
          <w:szCs w:val="24"/>
        </w:rPr>
      </w:pPr>
    </w:p>
    <w:p w14:paraId="27BB2B4D" w14:textId="108814B9" w:rsidR="00C01E22" w:rsidRPr="009B6D39" w:rsidRDefault="009B6D39" w:rsidP="00CE5209">
      <w:pPr>
        <w:jc w:val="center"/>
        <w:rPr>
          <w:sz w:val="24"/>
          <w:szCs w:val="24"/>
        </w:rPr>
      </w:pPr>
      <w:r w:rsidRPr="009B6D39">
        <w:rPr>
          <w:sz w:val="24"/>
          <w:szCs w:val="24"/>
        </w:rPr>
        <w:t>§ 2</w:t>
      </w:r>
    </w:p>
    <w:p w14:paraId="6DAB8DE4" w14:textId="6D9E22B9" w:rsidR="00104BC4" w:rsidRPr="00AE3612" w:rsidRDefault="00104BC4" w:rsidP="00104BC4">
      <w:pPr>
        <w:pStyle w:val="Akapitzlist"/>
        <w:numPr>
          <w:ilvl w:val="0"/>
          <w:numId w:val="25"/>
        </w:numPr>
        <w:tabs>
          <w:tab w:val="left" w:pos="284"/>
        </w:tabs>
        <w:ind w:hanging="720"/>
        <w:jc w:val="both"/>
      </w:pPr>
      <w:r w:rsidRPr="00AE3612">
        <w:t>Wymagania fizyczne i chemiczne przedmiotu umowy</w:t>
      </w:r>
      <w:r w:rsidR="00E04B6D" w:rsidRPr="00AE3612">
        <w:t>:</w:t>
      </w:r>
    </w:p>
    <w:p w14:paraId="6C685D25" w14:textId="666BD363" w:rsidR="00902028" w:rsidRDefault="006624EF" w:rsidP="00902028">
      <w:pPr>
        <w:pStyle w:val="Akapitzlist"/>
        <w:numPr>
          <w:ilvl w:val="0"/>
          <w:numId w:val="24"/>
        </w:numPr>
        <w:tabs>
          <w:tab w:val="left" w:pos="284"/>
        </w:tabs>
        <w:jc w:val="both"/>
      </w:pPr>
      <w:bookmarkStart w:id="2" w:name="_Hlk125710337"/>
      <w:r>
        <w:t xml:space="preserve">żelazo całkowite </w:t>
      </w:r>
      <w:r w:rsidR="00902028">
        <w:t xml:space="preserve"> 12</w:t>
      </w:r>
      <w:r>
        <w:t>,5</w:t>
      </w:r>
      <w:r w:rsidR="00AD6717">
        <w:t>±0,4</w:t>
      </w:r>
      <w:r w:rsidR="00902028">
        <w:t xml:space="preserve"> %,</w:t>
      </w:r>
    </w:p>
    <w:p w14:paraId="7ACA3791" w14:textId="77777777" w:rsidR="00902028" w:rsidRDefault="00902028" w:rsidP="00902028">
      <w:pPr>
        <w:pStyle w:val="Akapitzlist"/>
        <w:numPr>
          <w:ilvl w:val="0"/>
          <w:numId w:val="24"/>
        </w:numPr>
        <w:tabs>
          <w:tab w:val="left" w:pos="284"/>
        </w:tabs>
        <w:jc w:val="both"/>
      </w:pPr>
      <w:r>
        <w:t>żelazo dwuwartościowe max 0,3 %,</w:t>
      </w:r>
    </w:p>
    <w:p w14:paraId="3AC2C1DE" w14:textId="77777777" w:rsidR="00902028" w:rsidRDefault="00902028" w:rsidP="00902028">
      <w:pPr>
        <w:pStyle w:val="Akapitzlist"/>
        <w:numPr>
          <w:ilvl w:val="0"/>
          <w:numId w:val="24"/>
        </w:numPr>
        <w:tabs>
          <w:tab w:val="left" w:pos="284"/>
        </w:tabs>
        <w:jc w:val="both"/>
      </w:pPr>
      <w:r>
        <w:t xml:space="preserve">wolny kwas siarkowy -5 </w:t>
      </w:r>
      <w:r>
        <w:rPr>
          <w:rFonts w:ascii="Calibri" w:hAnsi="Calibri" w:cs="Calibri"/>
        </w:rPr>
        <w:t xml:space="preserve">÷ </w:t>
      </w:r>
      <w:r>
        <w:t>-2 %,</w:t>
      </w:r>
    </w:p>
    <w:p w14:paraId="5C9435CB" w14:textId="77777777" w:rsidR="00902028" w:rsidRDefault="00902028" w:rsidP="00902028">
      <w:pPr>
        <w:pStyle w:val="Akapitzlist"/>
        <w:numPr>
          <w:ilvl w:val="0"/>
          <w:numId w:val="24"/>
        </w:numPr>
        <w:tabs>
          <w:tab w:val="left" w:pos="284"/>
        </w:tabs>
        <w:jc w:val="both"/>
      </w:pPr>
      <w:proofErr w:type="spellStart"/>
      <w:r>
        <w:t>pH</w:t>
      </w:r>
      <w:proofErr w:type="spellEnd"/>
      <w:r>
        <w:t xml:space="preserve"> &lt;1,</w:t>
      </w:r>
    </w:p>
    <w:p w14:paraId="3CE085E9" w14:textId="77777777" w:rsidR="00902028" w:rsidRDefault="00902028" w:rsidP="00902028">
      <w:pPr>
        <w:pStyle w:val="Akapitzlist"/>
        <w:numPr>
          <w:ilvl w:val="0"/>
          <w:numId w:val="24"/>
        </w:numPr>
        <w:tabs>
          <w:tab w:val="left" w:pos="284"/>
        </w:tabs>
        <w:jc w:val="both"/>
      </w:pPr>
      <w:r>
        <w:t xml:space="preserve">gęstość od 1490 do 1610 </w:t>
      </w:r>
      <w:r>
        <w:rPr>
          <w:sz w:val="22"/>
          <w:szCs w:val="22"/>
        </w:rPr>
        <w:t xml:space="preserve"> kg/m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.</w:t>
      </w:r>
    </w:p>
    <w:p w14:paraId="70FEEF21" w14:textId="77777777" w:rsidR="00902028" w:rsidRPr="00AE3612" w:rsidRDefault="00902028" w:rsidP="00902028">
      <w:pPr>
        <w:pStyle w:val="Akapitzlist"/>
        <w:tabs>
          <w:tab w:val="left" w:pos="284"/>
        </w:tabs>
        <w:jc w:val="both"/>
      </w:pPr>
    </w:p>
    <w:bookmarkEnd w:id="2"/>
    <w:p w14:paraId="4B0D2A5F" w14:textId="77777777" w:rsidR="00E04B6D" w:rsidRDefault="00E04B6D" w:rsidP="005C62BB"/>
    <w:p w14:paraId="799B0364" w14:textId="5FC2DC45" w:rsidR="005C62BB" w:rsidRPr="00E04B6D" w:rsidRDefault="00E04B6D" w:rsidP="005C62BB">
      <w:pPr>
        <w:jc w:val="center"/>
        <w:rPr>
          <w:sz w:val="24"/>
          <w:szCs w:val="24"/>
        </w:rPr>
      </w:pPr>
      <w:r w:rsidRPr="009B6D39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14:paraId="597D00C1" w14:textId="32602970" w:rsidR="00C63191" w:rsidRPr="00AE3612" w:rsidRDefault="001507E1" w:rsidP="00E04B6D">
      <w:pPr>
        <w:pStyle w:val="Akapitzlist"/>
        <w:numPr>
          <w:ilvl w:val="0"/>
          <w:numId w:val="23"/>
        </w:numPr>
        <w:tabs>
          <w:tab w:val="left" w:pos="284"/>
        </w:tabs>
        <w:ind w:left="709" w:hanging="709"/>
        <w:jc w:val="both"/>
      </w:pPr>
      <w:r w:rsidRPr="00AE3612">
        <w:t>Cen</w:t>
      </w:r>
      <w:r w:rsidR="00026125" w:rsidRPr="00AE3612">
        <w:t>a</w:t>
      </w:r>
      <w:r w:rsidRPr="00AE3612">
        <w:t xml:space="preserve"> jednostkow</w:t>
      </w:r>
      <w:r w:rsidR="00026125" w:rsidRPr="00AE3612">
        <w:t xml:space="preserve">a netto </w:t>
      </w:r>
      <w:r w:rsidR="00104BC4" w:rsidRPr="00AE3612">
        <w:t xml:space="preserve">przedmiotu umowy wynosi </w:t>
      </w:r>
      <w:r w:rsidR="00287711">
        <w:rPr>
          <w:b/>
          <w:bCs/>
        </w:rPr>
        <w:t>…………………</w:t>
      </w:r>
      <w:r w:rsidR="006A4264" w:rsidRPr="00ED4A1B">
        <w:rPr>
          <w:b/>
          <w:bCs/>
        </w:rPr>
        <w:t xml:space="preserve"> </w:t>
      </w:r>
      <w:r w:rsidR="00104BC4" w:rsidRPr="00ED4A1B">
        <w:rPr>
          <w:b/>
          <w:bCs/>
        </w:rPr>
        <w:t>zł/t</w:t>
      </w:r>
      <w:r w:rsidR="00ED4A1B">
        <w:rPr>
          <w:b/>
          <w:bCs/>
        </w:rPr>
        <w:t>.</w:t>
      </w:r>
    </w:p>
    <w:p w14:paraId="0F939ACD" w14:textId="76CD1437" w:rsidR="003B004A" w:rsidRPr="00AE3612" w:rsidRDefault="003B004A" w:rsidP="00E04B6D">
      <w:pPr>
        <w:pStyle w:val="Akapitzlist"/>
        <w:numPr>
          <w:ilvl w:val="0"/>
          <w:numId w:val="23"/>
        </w:numPr>
        <w:tabs>
          <w:tab w:val="left" w:pos="284"/>
        </w:tabs>
        <w:ind w:hanging="720"/>
        <w:jc w:val="both"/>
      </w:pPr>
      <w:r w:rsidRPr="00AE3612">
        <w:t>Do ceny netto doliczony zostanie podatek VAT.</w:t>
      </w:r>
    </w:p>
    <w:p w14:paraId="348D8448" w14:textId="2702623E" w:rsidR="008F2FEF" w:rsidRDefault="008F2FEF" w:rsidP="00E04B6D">
      <w:pPr>
        <w:pStyle w:val="Akapitzlist"/>
        <w:numPr>
          <w:ilvl w:val="0"/>
          <w:numId w:val="23"/>
        </w:numPr>
        <w:tabs>
          <w:tab w:val="left" w:pos="284"/>
        </w:tabs>
        <w:ind w:hanging="720"/>
        <w:jc w:val="both"/>
      </w:pPr>
      <w:r w:rsidRPr="00AE3612">
        <w:t>Przedmiot umowy obejmuje koszt towaru, transportu i rozładunku w miejscu przeznaczenia.</w:t>
      </w:r>
    </w:p>
    <w:p w14:paraId="58156D85" w14:textId="77777777" w:rsidR="008530F1" w:rsidRPr="00AE3612" w:rsidRDefault="008530F1" w:rsidP="008530F1">
      <w:pPr>
        <w:tabs>
          <w:tab w:val="left" w:pos="284"/>
        </w:tabs>
        <w:jc w:val="both"/>
      </w:pPr>
    </w:p>
    <w:p w14:paraId="7FE0EC1B" w14:textId="6C13D1C4" w:rsidR="005C62BB" w:rsidRDefault="005C62BB" w:rsidP="005C62BB">
      <w:pPr>
        <w:jc w:val="both"/>
      </w:pPr>
    </w:p>
    <w:p w14:paraId="02A78517" w14:textId="044F75AC" w:rsidR="005C62BB" w:rsidRPr="005C62BB" w:rsidRDefault="005C62BB" w:rsidP="005C62BB">
      <w:pPr>
        <w:jc w:val="center"/>
        <w:rPr>
          <w:sz w:val="24"/>
          <w:szCs w:val="24"/>
        </w:rPr>
      </w:pPr>
      <w:r w:rsidRPr="009B6D39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14:paraId="6FA97927" w14:textId="01DF80C1" w:rsidR="005C62BB" w:rsidRDefault="005C62BB" w:rsidP="005C62BB">
      <w:pPr>
        <w:spacing w:after="200"/>
        <w:jc w:val="both"/>
        <w:rPr>
          <w:sz w:val="24"/>
          <w:szCs w:val="24"/>
        </w:rPr>
      </w:pPr>
      <w:r w:rsidRPr="005C62BB">
        <w:rPr>
          <w:sz w:val="24"/>
          <w:szCs w:val="24"/>
        </w:rPr>
        <w:t>Wykonawca zobowiązuje się na własny koszt dostarczyć przedmiot umowy do Zamawiającego tj. Oczyszczalni Ścieków w miejscowościach: Kozienice, Nowa Wieś, Ryczywół.</w:t>
      </w:r>
    </w:p>
    <w:p w14:paraId="645B3427" w14:textId="736D2EE9" w:rsidR="001E7B1A" w:rsidRDefault="001E7B1A" w:rsidP="001E7B1A">
      <w:pPr>
        <w:jc w:val="center"/>
        <w:rPr>
          <w:sz w:val="24"/>
          <w:szCs w:val="24"/>
        </w:rPr>
      </w:pPr>
      <w:r w:rsidRPr="009B6D39">
        <w:rPr>
          <w:sz w:val="24"/>
          <w:szCs w:val="24"/>
        </w:rPr>
        <w:t xml:space="preserve">§ </w:t>
      </w:r>
      <w:r>
        <w:rPr>
          <w:sz w:val="24"/>
          <w:szCs w:val="24"/>
        </w:rPr>
        <w:t>5</w:t>
      </w:r>
    </w:p>
    <w:p w14:paraId="3EADA57E" w14:textId="19E1CA46" w:rsidR="001E7B1A" w:rsidRDefault="001E7B1A" w:rsidP="00A1092F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b/>
          <w:bCs/>
        </w:rPr>
      </w:pPr>
      <w:r w:rsidRPr="00A1092F">
        <w:t>Wartość przedmiotu umowy brutto wynosi</w:t>
      </w:r>
      <w:r w:rsidR="006A4264" w:rsidRPr="00A1092F">
        <w:t>:</w:t>
      </w:r>
      <w:r w:rsidR="00AE3612" w:rsidRPr="00A1092F">
        <w:t xml:space="preserve"> </w:t>
      </w:r>
      <w:r w:rsidR="00C8056B" w:rsidRPr="00A1092F">
        <w:rPr>
          <w:b/>
          <w:bCs/>
        </w:rPr>
        <w:t>………………….</w:t>
      </w:r>
      <w:r w:rsidR="006A4264" w:rsidRPr="00A1092F">
        <w:rPr>
          <w:b/>
          <w:bCs/>
        </w:rPr>
        <w:t xml:space="preserve"> zł</w:t>
      </w:r>
      <w:r w:rsidR="006A4264" w:rsidRPr="00A1092F">
        <w:t>,</w:t>
      </w:r>
      <w:r w:rsidRPr="00A1092F">
        <w:t xml:space="preserve"> słownie:</w:t>
      </w:r>
      <w:r w:rsidR="00AE3612" w:rsidRPr="00A1092F">
        <w:t xml:space="preserve"> </w:t>
      </w:r>
      <w:r w:rsidR="00C8056B" w:rsidRPr="00A1092F">
        <w:rPr>
          <w:b/>
          <w:bCs/>
        </w:rPr>
        <w:t>………………………………………………………………………………………..</w:t>
      </w:r>
      <w:r w:rsidR="00AE3612" w:rsidRPr="00A1092F">
        <w:rPr>
          <w:b/>
          <w:bCs/>
        </w:rPr>
        <w:t>.</w:t>
      </w:r>
    </w:p>
    <w:p w14:paraId="4B9B8C2A" w14:textId="47718A18" w:rsidR="00A1092F" w:rsidRPr="00A1092F" w:rsidRDefault="00A1092F" w:rsidP="00A1092F">
      <w:pPr>
        <w:pStyle w:val="Akapitzlist"/>
        <w:numPr>
          <w:ilvl w:val="0"/>
          <w:numId w:val="30"/>
        </w:numPr>
        <w:spacing w:before="100" w:beforeAutospacing="1" w:after="100" w:afterAutospacing="1"/>
        <w:ind w:left="426" w:hanging="426"/>
        <w:jc w:val="both"/>
      </w:pPr>
      <w:r w:rsidRPr="00A1092F">
        <w:t>Wynagrodzenie, oraz ceny jednostkowe, będą podlegały waloryzacji dla oddania wzrostu lub spadku kosztów w gospodarce rynkowej.</w:t>
      </w:r>
    </w:p>
    <w:p w14:paraId="295CFB08" w14:textId="40BBD2E2" w:rsidR="00A1092F" w:rsidRPr="00085FB9" w:rsidRDefault="00A1092F" w:rsidP="00A1092F">
      <w:pPr>
        <w:numPr>
          <w:ilvl w:val="0"/>
          <w:numId w:val="30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085FB9">
        <w:rPr>
          <w:sz w:val="24"/>
          <w:szCs w:val="24"/>
        </w:rPr>
        <w:t>Minimalny poziom zmiany wskaźników, uprawniający strony do żądania zmiany wynagrodzenia wynosi +/- 5% w stosunku do wysokości wskaźników jakie Wykonawca przedstawi we</w:t>
      </w:r>
      <w:r>
        <w:rPr>
          <w:sz w:val="24"/>
          <w:szCs w:val="24"/>
        </w:rPr>
        <w:t xml:space="preserve"> wstępnej ofercie</w:t>
      </w:r>
      <w:r w:rsidRPr="00085FB9">
        <w:rPr>
          <w:sz w:val="24"/>
          <w:szCs w:val="24"/>
        </w:rPr>
        <w:t>.</w:t>
      </w:r>
    </w:p>
    <w:p w14:paraId="6F17183A" w14:textId="13E6E278" w:rsidR="00A1092F" w:rsidRPr="00085FB9" w:rsidRDefault="00A1092F" w:rsidP="00A1092F">
      <w:pPr>
        <w:numPr>
          <w:ilvl w:val="0"/>
          <w:numId w:val="30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085FB9">
        <w:rPr>
          <w:sz w:val="24"/>
          <w:szCs w:val="24"/>
        </w:rPr>
        <w:lastRenderedPageBreak/>
        <w:t xml:space="preserve">Maksymalna wartość zmiany wynagrodzenia, jaką dopuszcza Zamawiający, to łącznie 5 % w stosunku do wartości wynagrodzenia </w:t>
      </w:r>
      <w:r>
        <w:rPr>
          <w:sz w:val="24"/>
          <w:szCs w:val="24"/>
        </w:rPr>
        <w:t>umownego</w:t>
      </w:r>
      <w:r w:rsidRPr="00085FB9">
        <w:rPr>
          <w:sz w:val="24"/>
          <w:szCs w:val="24"/>
        </w:rPr>
        <w:t>.</w:t>
      </w:r>
    </w:p>
    <w:p w14:paraId="64095D5B" w14:textId="77777777" w:rsidR="00A1092F" w:rsidRPr="00085FB9" w:rsidRDefault="00A1092F" w:rsidP="00A1092F">
      <w:pPr>
        <w:numPr>
          <w:ilvl w:val="0"/>
          <w:numId w:val="30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085FB9">
        <w:rPr>
          <w:sz w:val="24"/>
          <w:szCs w:val="24"/>
        </w:rPr>
        <w:t>W przypadku zmiany przepisów skutkujących wzrostem lub obniżką wynagrodzenia a także cen jednostkowych Wykonawca może wystąpić do Zamawiającego z wnioskiem o zmianę, wniosek Wykonawcy powinien zawierać uzasadnienie wraz z analizą wpływu przedmiotowych zmian na koszt wykonania przedmiotu umowy oraz wyliczenie kwoty wzrostu kosztów wykonania zamówienia. Wykonawca zobowiązany jest dostarczyć dokumentację potwierdzającą poprawność dokonanej kalkulacji wraz z dowodami uzasadniającymi zmianę wynagrodzenia. W przypadku obniżki stosowne dokumenty przygotuje Zamawiający.</w:t>
      </w:r>
    </w:p>
    <w:p w14:paraId="564F68AA" w14:textId="77777777" w:rsidR="00A1092F" w:rsidRPr="00085FB9" w:rsidRDefault="00A1092F" w:rsidP="00A1092F">
      <w:pPr>
        <w:numPr>
          <w:ilvl w:val="0"/>
          <w:numId w:val="30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085FB9">
        <w:rPr>
          <w:sz w:val="24"/>
          <w:szCs w:val="24"/>
        </w:rPr>
        <w:t>Przed podjęciem decyzji o zwiększeniu wynagrodzenia Zamawiający dokona weryfikacji zasadności oraz poprawności obliczeń dokonanych przez Wykonawcę w zakresie żądanej zmiany wynagrodzenia, a także oceny możliwości sfinansowania wyższego wynagrodzenia w ramach środków posiadanych w planie finansowym zamawiającego, zatwierdzonym na dany rok.</w:t>
      </w:r>
    </w:p>
    <w:p w14:paraId="0E20CE94" w14:textId="51DC6422" w:rsidR="00A1092F" w:rsidRPr="00A1092F" w:rsidRDefault="00A1092F" w:rsidP="00A1092F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b/>
          <w:bCs/>
        </w:rPr>
      </w:pPr>
      <w:r w:rsidRPr="00085FB9">
        <w:t>W przypadku zmiany przepisów skutkujących wzrostem lub obniżką wynagrodzenia a także cen jednostkowych, skutkujących zmianą wysokości wynagrodzenia należnego Wykonawcy, każda ze stron nie wcześniej niż  po upływie 6 m-</w:t>
      </w:r>
      <w:proofErr w:type="spellStart"/>
      <w:r w:rsidRPr="00085FB9">
        <w:t>cy</w:t>
      </w:r>
      <w:proofErr w:type="spellEnd"/>
      <w:r w:rsidRPr="00085FB9">
        <w:t xml:space="preserve"> od dnia zawarcia umowy może wystąpić do drugiej strony o dokonanie odpowiedniej</w:t>
      </w:r>
      <w:r>
        <w:t xml:space="preserve"> zmiany wysokości wynagrodzenia.</w:t>
      </w:r>
    </w:p>
    <w:p w14:paraId="67FD03B4" w14:textId="77777777" w:rsidR="00E04B6D" w:rsidRPr="00DA26ED" w:rsidRDefault="00E04B6D" w:rsidP="003B004A">
      <w:pPr>
        <w:jc w:val="both"/>
        <w:rPr>
          <w:sz w:val="24"/>
          <w:szCs w:val="24"/>
        </w:rPr>
      </w:pPr>
    </w:p>
    <w:p w14:paraId="5F7DC81B" w14:textId="10D19EE0" w:rsidR="00935949" w:rsidRPr="00DA26ED" w:rsidRDefault="00935949" w:rsidP="00935949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1E7B1A">
        <w:rPr>
          <w:sz w:val="24"/>
          <w:szCs w:val="24"/>
        </w:rPr>
        <w:t>6</w:t>
      </w:r>
    </w:p>
    <w:p w14:paraId="05FA76D6" w14:textId="4CE5E890" w:rsidR="005C62BB" w:rsidRDefault="00307400" w:rsidP="005C62BB">
      <w:pPr>
        <w:pStyle w:val="Akapitzlist"/>
        <w:numPr>
          <w:ilvl w:val="0"/>
          <w:numId w:val="4"/>
        </w:numPr>
        <w:jc w:val="both"/>
      </w:pPr>
      <w:bookmarkStart w:id="3" w:name="_Hlk125097713"/>
      <w:r w:rsidRPr="00307400">
        <w:t xml:space="preserve">Wymagany termin realizacji przedmiotu umowy – sukcesywnie wg zgłaszanych </w:t>
      </w:r>
      <w:r w:rsidR="005C62BB">
        <w:t xml:space="preserve">przez Zamawiającego potrzeb, </w:t>
      </w:r>
      <w:r w:rsidRPr="00307400">
        <w:t xml:space="preserve">od dnia </w:t>
      </w:r>
      <w:r w:rsidR="00AD6717">
        <w:t>01.02.2024</w:t>
      </w:r>
      <w:r w:rsidRPr="00307400">
        <w:t xml:space="preserve"> do dnia </w:t>
      </w:r>
      <w:r w:rsidR="00AD6717">
        <w:t>28.02.2025</w:t>
      </w:r>
      <w:r w:rsidRPr="00307400">
        <w:t xml:space="preserve"> r. Dostawy będą realizowane w ciągu </w:t>
      </w:r>
      <w:r w:rsidR="005C62BB">
        <w:t>trzech</w:t>
      </w:r>
      <w:r w:rsidRPr="00307400">
        <w:t xml:space="preserve"> dni roboczych</w:t>
      </w:r>
      <w:r w:rsidR="00CE5209">
        <w:t>,</w:t>
      </w:r>
      <w:r w:rsidRPr="00307400">
        <w:t xml:space="preserve"> </w:t>
      </w:r>
      <w:r w:rsidR="00CE5209">
        <w:t xml:space="preserve">w godzinach </w:t>
      </w:r>
      <w:r w:rsidR="005C62BB">
        <w:t>7</w:t>
      </w:r>
      <w:r w:rsidR="00CE5209">
        <w:t xml:space="preserve">:00-14:00, </w:t>
      </w:r>
      <w:r w:rsidRPr="00307400">
        <w:t xml:space="preserve">licząc od daty zgłoszenia telefonicznego, </w:t>
      </w:r>
      <w:r w:rsidR="00A40615">
        <w:t>potwierdzonego faxem</w:t>
      </w:r>
      <w:r w:rsidR="005C62BB">
        <w:t xml:space="preserve"> lub mailem. Zamawiający wskaże miejsce dostawy. </w:t>
      </w:r>
    </w:p>
    <w:p w14:paraId="522527D2" w14:textId="533DE509" w:rsidR="008F2FEF" w:rsidRDefault="008F2FEF" w:rsidP="005C62BB">
      <w:pPr>
        <w:pStyle w:val="Akapitzlist"/>
        <w:numPr>
          <w:ilvl w:val="0"/>
          <w:numId w:val="4"/>
        </w:numPr>
        <w:jc w:val="both"/>
      </w:pPr>
      <w:r>
        <w:t>Rozładunek każdej partii przedmiotu umowy należy do Wykonawcy.</w:t>
      </w:r>
    </w:p>
    <w:p w14:paraId="08887100" w14:textId="464DC9DF" w:rsidR="008F2FEF" w:rsidRDefault="008F2FEF" w:rsidP="005C62BB">
      <w:pPr>
        <w:pStyle w:val="Akapitzlist"/>
        <w:numPr>
          <w:ilvl w:val="0"/>
          <w:numId w:val="4"/>
        </w:numPr>
        <w:jc w:val="both"/>
      </w:pPr>
      <w:r>
        <w:t>Wykonawca powinien dostarczyć zamówiony towar przy użyciu własnych środków transportu i sprzętu, przy pomocy osób posiadających odpowiednie kwalifikacje dotyczących przewozu towarów niebezpiecznych (ADR).</w:t>
      </w:r>
    </w:p>
    <w:bookmarkEnd w:id="3"/>
    <w:p w14:paraId="0773058B" w14:textId="5362A447" w:rsidR="005C62BB" w:rsidRDefault="00F43DD3" w:rsidP="00F43DD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przyjęcia </w:t>
      </w:r>
      <w:r w:rsidR="005C62BB">
        <w:rPr>
          <w:sz w:val="24"/>
          <w:szCs w:val="24"/>
        </w:rPr>
        <w:t xml:space="preserve">każdej </w:t>
      </w:r>
      <w:r>
        <w:rPr>
          <w:sz w:val="24"/>
          <w:szCs w:val="24"/>
        </w:rPr>
        <w:t xml:space="preserve">partii przedmiotu umowy będzie dołączenie </w:t>
      </w:r>
      <w:r w:rsidR="005C62BB">
        <w:rPr>
          <w:sz w:val="24"/>
          <w:szCs w:val="24"/>
        </w:rPr>
        <w:t>dokumentów:</w:t>
      </w:r>
    </w:p>
    <w:p w14:paraId="6221C06E" w14:textId="18E12858" w:rsidR="00935949" w:rsidRDefault="005C62BB" w:rsidP="005C62BB">
      <w:pPr>
        <w:pStyle w:val="Akapitzlist"/>
        <w:numPr>
          <w:ilvl w:val="0"/>
          <w:numId w:val="27"/>
        </w:numPr>
        <w:jc w:val="both"/>
      </w:pPr>
      <w:r>
        <w:t>świadectwa potwierdzającego, iż parametry dostarczonego przedmiotu umowy są zgodne z wymaganymi  Zamawiającego</w:t>
      </w:r>
      <w:r w:rsidR="00403F65">
        <w:t>,</w:t>
      </w:r>
    </w:p>
    <w:p w14:paraId="42AFC97A" w14:textId="182348DF" w:rsidR="005C62BB" w:rsidRDefault="005C62BB" w:rsidP="005C62BB">
      <w:pPr>
        <w:pStyle w:val="Akapitzlist"/>
        <w:numPr>
          <w:ilvl w:val="0"/>
          <w:numId w:val="27"/>
        </w:numPr>
        <w:jc w:val="both"/>
        <w:rPr>
          <w:iCs/>
        </w:rPr>
      </w:pPr>
      <w:r w:rsidRPr="005C62BB">
        <w:rPr>
          <w:iCs/>
        </w:rPr>
        <w:t>świadectw</w:t>
      </w:r>
      <w:r>
        <w:rPr>
          <w:iCs/>
        </w:rPr>
        <w:t>a</w:t>
      </w:r>
      <w:r w:rsidRPr="005C62BB">
        <w:rPr>
          <w:iCs/>
        </w:rPr>
        <w:t xml:space="preserve"> ważenia, potwierdzające</w:t>
      </w:r>
      <w:r>
        <w:rPr>
          <w:iCs/>
        </w:rPr>
        <w:t>go</w:t>
      </w:r>
      <w:r w:rsidRPr="005C62BB">
        <w:rPr>
          <w:iCs/>
        </w:rPr>
        <w:t xml:space="preserve"> ilość dostarczonej partii przedmiotu umowy</w:t>
      </w:r>
      <w:r w:rsidR="00FD78C7">
        <w:rPr>
          <w:iCs/>
        </w:rPr>
        <w:t>.</w:t>
      </w:r>
    </w:p>
    <w:p w14:paraId="474BD780" w14:textId="3FD9B535" w:rsidR="002342C8" w:rsidRDefault="002342C8" w:rsidP="005C62BB">
      <w:pPr>
        <w:pStyle w:val="Akapitzlist"/>
        <w:numPr>
          <w:ilvl w:val="0"/>
          <w:numId w:val="27"/>
        </w:numPr>
        <w:jc w:val="both"/>
        <w:rPr>
          <w:iCs/>
        </w:rPr>
      </w:pPr>
      <w:r>
        <w:rPr>
          <w:iCs/>
        </w:rPr>
        <w:t>Karta charakterystyki dostarczonego roztworu sporządzona zgodnie z obowiązującymi przepisami</w:t>
      </w:r>
    </w:p>
    <w:p w14:paraId="35000ABD" w14:textId="407BAE7D" w:rsidR="00FD78C7" w:rsidRPr="00403F65" w:rsidRDefault="00FD78C7" w:rsidP="00FD78C7">
      <w:pPr>
        <w:numPr>
          <w:ilvl w:val="0"/>
          <w:numId w:val="4"/>
        </w:numPr>
        <w:jc w:val="both"/>
        <w:rPr>
          <w:sz w:val="24"/>
          <w:szCs w:val="24"/>
        </w:rPr>
      </w:pPr>
      <w:r w:rsidRPr="00935949">
        <w:rPr>
          <w:color w:val="000000"/>
          <w:sz w:val="24"/>
          <w:szCs w:val="24"/>
        </w:rPr>
        <w:t xml:space="preserve">W przypadku zmiany </w:t>
      </w:r>
      <w:r>
        <w:rPr>
          <w:color w:val="000000"/>
          <w:sz w:val="24"/>
          <w:szCs w:val="24"/>
        </w:rPr>
        <w:t xml:space="preserve">treści lub wygaśnięcia terminu ważności </w:t>
      </w:r>
      <w:r w:rsidRPr="00935949">
        <w:rPr>
          <w:color w:val="000000"/>
          <w:sz w:val="24"/>
          <w:szCs w:val="24"/>
        </w:rPr>
        <w:t xml:space="preserve">karty </w:t>
      </w:r>
      <w:r>
        <w:rPr>
          <w:color w:val="000000"/>
          <w:sz w:val="24"/>
          <w:szCs w:val="24"/>
        </w:rPr>
        <w:t>charakterystyki przedmiotu umowy,</w:t>
      </w:r>
      <w:r w:rsidRPr="0093594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Wykonawca</w:t>
      </w:r>
      <w:r w:rsidRPr="00935949">
        <w:rPr>
          <w:color w:val="000000"/>
          <w:sz w:val="24"/>
          <w:szCs w:val="24"/>
        </w:rPr>
        <w:t xml:space="preserve"> niezwłocznie przedłoży </w:t>
      </w:r>
      <w:r>
        <w:rPr>
          <w:color w:val="000000"/>
          <w:sz w:val="24"/>
          <w:szCs w:val="24"/>
        </w:rPr>
        <w:t>Zamawiającemu</w:t>
      </w:r>
      <w:r w:rsidRPr="00935949">
        <w:rPr>
          <w:color w:val="000000"/>
          <w:sz w:val="24"/>
          <w:szCs w:val="24"/>
        </w:rPr>
        <w:t xml:space="preserve"> now</w:t>
      </w:r>
      <w:r>
        <w:rPr>
          <w:color w:val="000000"/>
          <w:sz w:val="24"/>
          <w:szCs w:val="24"/>
        </w:rPr>
        <w:t>ą</w:t>
      </w:r>
      <w:r w:rsidRPr="00935949">
        <w:rPr>
          <w:color w:val="000000"/>
          <w:sz w:val="24"/>
          <w:szCs w:val="24"/>
        </w:rPr>
        <w:t xml:space="preserve"> kart</w:t>
      </w:r>
      <w:r>
        <w:rPr>
          <w:color w:val="000000"/>
          <w:sz w:val="24"/>
          <w:szCs w:val="24"/>
        </w:rPr>
        <w:t>ę</w:t>
      </w:r>
      <w:r w:rsidRPr="00935949">
        <w:rPr>
          <w:color w:val="000000"/>
          <w:sz w:val="24"/>
          <w:szCs w:val="24"/>
        </w:rPr>
        <w:t xml:space="preserve"> charakterystyki</w:t>
      </w:r>
      <w:r>
        <w:rPr>
          <w:color w:val="000000"/>
          <w:sz w:val="24"/>
          <w:szCs w:val="24"/>
        </w:rPr>
        <w:t>.</w:t>
      </w:r>
    </w:p>
    <w:p w14:paraId="179C9AD7" w14:textId="0892096A" w:rsidR="00FD78C7" w:rsidRPr="00403F65" w:rsidRDefault="00FD78C7" w:rsidP="00403F65">
      <w:pPr>
        <w:numPr>
          <w:ilvl w:val="0"/>
          <w:numId w:val="4"/>
        </w:numPr>
        <w:jc w:val="both"/>
        <w:rPr>
          <w:sz w:val="24"/>
          <w:szCs w:val="24"/>
        </w:rPr>
      </w:pPr>
      <w:r w:rsidRPr="00403F65">
        <w:rPr>
          <w:iCs/>
          <w:sz w:val="24"/>
          <w:szCs w:val="24"/>
        </w:rPr>
        <w:t xml:space="preserve">Wykonawca oświadcza, że dokonał wstępnej rejestracji </w:t>
      </w:r>
      <w:r w:rsidR="00403F65" w:rsidRPr="00403F65">
        <w:rPr>
          <w:iCs/>
          <w:sz w:val="24"/>
          <w:szCs w:val="24"/>
        </w:rPr>
        <w:t xml:space="preserve">w systemie REACH zgodnie </w:t>
      </w:r>
      <w:r w:rsidR="00403F65">
        <w:rPr>
          <w:iCs/>
          <w:sz w:val="24"/>
          <w:szCs w:val="24"/>
        </w:rPr>
        <w:br/>
      </w:r>
      <w:r w:rsidR="00403F65" w:rsidRPr="00403F65">
        <w:rPr>
          <w:iCs/>
          <w:sz w:val="24"/>
          <w:szCs w:val="24"/>
        </w:rPr>
        <w:t xml:space="preserve">z </w:t>
      </w:r>
      <w:r w:rsidR="00403F65" w:rsidRPr="00403F65">
        <w:rPr>
          <w:sz w:val="24"/>
          <w:szCs w:val="24"/>
        </w:rPr>
        <w:t xml:space="preserve">Rozporządzeniem (WE) nr 1907/2006 Parlamentu Europejskiego i Rady z dnia 18 grudnia 2006 r. </w:t>
      </w:r>
    </w:p>
    <w:p w14:paraId="277CC633" w14:textId="0AC51F3B" w:rsidR="005C62BB" w:rsidRDefault="005C62BB" w:rsidP="005C62BB">
      <w:pPr>
        <w:pStyle w:val="Akapitzlist"/>
        <w:numPr>
          <w:ilvl w:val="0"/>
          <w:numId w:val="4"/>
        </w:numPr>
        <w:jc w:val="both"/>
        <w:rPr>
          <w:iCs/>
        </w:rPr>
      </w:pPr>
      <w:r>
        <w:rPr>
          <w:iCs/>
        </w:rPr>
        <w:t>Zamawiający zastrzega sobie możliwość zważenia przedmiotu umowy.</w:t>
      </w:r>
      <w:r w:rsidR="002342C8">
        <w:rPr>
          <w:iCs/>
        </w:rPr>
        <w:t xml:space="preserve"> Pomost ważący wagi o maksymalnej nośności 40 ton i wymiarach 12 x 3 m. W przypadku awarii wagi znajdującej się na oczyszczalni ścieków w Kozienicach lub z innych przyczyn technicznych, ważenie osadów odbędzie się w miejscu oddalonym od oczyszczalni ścieków – w takim przypadku koszt dojazdu do wagi ponosi Wykonawca.</w:t>
      </w:r>
    </w:p>
    <w:p w14:paraId="47FB0A27" w14:textId="1A500B7D" w:rsidR="005C62BB" w:rsidRDefault="005C62BB" w:rsidP="005C62BB">
      <w:pPr>
        <w:pStyle w:val="Akapitzlist"/>
        <w:numPr>
          <w:ilvl w:val="0"/>
          <w:numId w:val="4"/>
        </w:numPr>
        <w:jc w:val="both"/>
        <w:rPr>
          <w:iCs/>
        </w:rPr>
      </w:pPr>
      <w:r>
        <w:rPr>
          <w:iCs/>
        </w:rPr>
        <w:t>Przedmiot umowy będzie dostarczany do Zamawiającego w zaplombowanych cysternach.</w:t>
      </w:r>
    </w:p>
    <w:p w14:paraId="769EB20E" w14:textId="05DD5A4C" w:rsidR="00BE379B" w:rsidRPr="005C62BB" w:rsidRDefault="00BE379B" w:rsidP="005C62BB">
      <w:pPr>
        <w:pStyle w:val="Akapitzlist"/>
        <w:numPr>
          <w:ilvl w:val="0"/>
          <w:numId w:val="4"/>
        </w:numPr>
        <w:jc w:val="both"/>
        <w:rPr>
          <w:iCs/>
        </w:rPr>
      </w:pPr>
      <w:r w:rsidRPr="005C62BB">
        <w:rPr>
          <w:color w:val="000000"/>
        </w:rPr>
        <w:lastRenderedPageBreak/>
        <w:t xml:space="preserve">W przypadku stwierdzenia wad </w:t>
      </w:r>
      <w:r w:rsidR="00EA3F89" w:rsidRPr="005C62BB">
        <w:rPr>
          <w:color w:val="000000"/>
        </w:rPr>
        <w:t xml:space="preserve">lub niewłaściwych parametrów </w:t>
      </w:r>
      <w:r w:rsidRPr="005C62BB">
        <w:rPr>
          <w:color w:val="000000"/>
        </w:rPr>
        <w:t xml:space="preserve">w przedmiocie umowy, Zamawiający zgłosi reklamację Wykonawcy  (faks, email), a Wykonawca jest zobowiązany do wymiany </w:t>
      </w:r>
      <w:r w:rsidR="003B004A" w:rsidRPr="005C62BB">
        <w:rPr>
          <w:color w:val="000000"/>
        </w:rPr>
        <w:t>produktów</w:t>
      </w:r>
      <w:r w:rsidRPr="005C62BB">
        <w:rPr>
          <w:color w:val="000000"/>
        </w:rPr>
        <w:t xml:space="preserve"> będąc</w:t>
      </w:r>
      <w:r w:rsidR="003B004A" w:rsidRPr="005C62BB">
        <w:rPr>
          <w:color w:val="000000"/>
        </w:rPr>
        <w:t>ych</w:t>
      </w:r>
      <w:r w:rsidRPr="005C62BB">
        <w:rPr>
          <w:color w:val="000000"/>
        </w:rPr>
        <w:t xml:space="preserve"> przedmiotem reklamacji na wolny</w:t>
      </w:r>
      <w:r w:rsidR="003B004A" w:rsidRPr="005C62BB">
        <w:rPr>
          <w:color w:val="000000"/>
        </w:rPr>
        <w:t>ch</w:t>
      </w:r>
      <w:r w:rsidRPr="005C62BB">
        <w:rPr>
          <w:color w:val="000000"/>
        </w:rPr>
        <w:t xml:space="preserve"> od wad</w:t>
      </w:r>
      <w:r w:rsidR="00EA3F89" w:rsidRPr="005C62BB">
        <w:rPr>
          <w:color w:val="000000"/>
        </w:rPr>
        <w:t xml:space="preserve">, zgodnych z umową </w:t>
      </w:r>
      <w:r w:rsidRPr="005C62BB">
        <w:rPr>
          <w:color w:val="000000"/>
        </w:rPr>
        <w:t>w ciągu 5 dni od dnia zgłoszenia reklamacji. Strony dopuszczają również możliwość zgłoszenia reklamacji w formie pisemne</w:t>
      </w:r>
      <w:r w:rsidR="00EA3F89" w:rsidRPr="005C62BB">
        <w:rPr>
          <w:color w:val="000000"/>
        </w:rPr>
        <w:t>j.</w:t>
      </w:r>
    </w:p>
    <w:p w14:paraId="17DDBD19" w14:textId="58122FEC" w:rsidR="005C62BB" w:rsidRPr="005C62BB" w:rsidRDefault="005C62BB" w:rsidP="005C62BB">
      <w:pPr>
        <w:pStyle w:val="Akapitzlist"/>
        <w:numPr>
          <w:ilvl w:val="0"/>
          <w:numId w:val="4"/>
        </w:numPr>
        <w:jc w:val="both"/>
      </w:pPr>
      <w:r w:rsidRPr="005C62BB">
        <w:t xml:space="preserve">Zamawiający zastrzega sobie prawo zmniejszenia ilości przedmiotu umowy według aktualnych potrzeb, co nie jest odstąpieniem od umowy nawet w części. </w:t>
      </w:r>
    </w:p>
    <w:p w14:paraId="2C844349" w14:textId="77777777" w:rsidR="005A0537" w:rsidRPr="00DA26ED" w:rsidRDefault="005A0537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14:paraId="3F1363A7" w14:textId="3110FDA8" w:rsidR="001507E1" w:rsidRPr="00DA26ED" w:rsidRDefault="001507E1">
      <w:pPr>
        <w:jc w:val="center"/>
        <w:rPr>
          <w:sz w:val="24"/>
          <w:szCs w:val="24"/>
        </w:rPr>
      </w:pPr>
      <w:bookmarkStart w:id="4" w:name="_Hlk125024147"/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1E7B1A">
        <w:rPr>
          <w:sz w:val="24"/>
          <w:szCs w:val="24"/>
        </w:rPr>
        <w:t>7</w:t>
      </w:r>
    </w:p>
    <w:p w14:paraId="65E2DF39" w14:textId="4110201B" w:rsidR="001507E1" w:rsidRPr="00183EDC" w:rsidRDefault="001507E1" w:rsidP="00183EDC">
      <w:pPr>
        <w:pStyle w:val="Akapitzlist"/>
        <w:numPr>
          <w:ilvl w:val="0"/>
          <w:numId w:val="26"/>
        </w:numPr>
        <w:ind w:left="284" w:hanging="284"/>
        <w:jc w:val="both"/>
      </w:pPr>
      <w:r w:rsidRPr="00183EDC">
        <w:t>Wynagrodzenie za przedmiot umowy uregulowane będzie na podstawie faktur wystawion</w:t>
      </w:r>
      <w:r w:rsidR="002E4F0F" w:rsidRPr="00183EDC">
        <w:t>ych</w:t>
      </w:r>
      <w:r w:rsidRPr="00183EDC">
        <w:t xml:space="preserve"> po </w:t>
      </w:r>
      <w:r w:rsidR="00CE5209" w:rsidRPr="00183EDC">
        <w:t>dostawie</w:t>
      </w:r>
      <w:r w:rsidR="00AB38A4" w:rsidRPr="00183EDC">
        <w:t xml:space="preserve"> partii przedmiotu umowy</w:t>
      </w:r>
      <w:r w:rsidR="009C68A5" w:rsidRPr="00183EDC">
        <w:t xml:space="preserve"> i </w:t>
      </w:r>
      <w:r w:rsidR="002E4F0F" w:rsidRPr="00183EDC">
        <w:t xml:space="preserve"> podpisaniu częściowego/końcowego protokołu odbioru. </w:t>
      </w:r>
      <w:r w:rsidRPr="00183EDC">
        <w:t xml:space="preserve"> </w:t>
      </w:r>
    </w:p>
    <w:p w14:paraId="4B9A7A94" w14:textId="31E607C5" w:rsidR="001507E1" w:rsidRPr="00DA26ED" w:rsidRDefault="001507E1" w:rsidP="00183EDC">
      <w:pPr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Zapłata nastąpi przelewem z konta Zamawiającego na konto Wykonawcy podane </w:t>
      </w:r>
      <w:r w:rsidR="00E94C2F">
        <w:rPr>
          <w:sz w:val="24"/>
          <w:szCs w:val="24"/>
        </w:rPr>
        <w:t>na</w:t>
      </w:r>
      <w:r w:rsidRPr="00DA26ED">
        <w:rPr>
          <w:sz w:val="24"/>
          <w:szCs w:val="24"/>
        </w:rPr>
        <w:t xml:space="preserve"> fakturze za </w:t>
      </w:r>
      <w:r w:rsidR="00CE5209">
        <w:rPr>
          <w:sz w:val="24"/>
          <w:szCs w:val="24"/>
        </w:rPr>
        <w:t>dostarczoną</w:t>
      </w:r>
      <w:r w:rsidRPr="00DA26ED">
        <w:rPr>
          <w:sz w:val="24"/>
          <w:szCs w:val="24"/>
        </w:rPr>
        <w:t xml:space="preserve"> partię przedmiotu umowy w ciągu </w:t>
      </w:r>
      <w:r w:rsidR="00CE5209">
        <w:rPr>
          <w:sz w:val="24"/>
          <w:szCs w:val="24"/>
        </w:rPr>
        <w:t>30</w:t>
      </w:r>
      <w:r w:rsidRPr="00DA26ED">
        <w:rPr>
          <w:sz w:val="24"/>
          <w:szCs w:val="24"/>
        </w:rPr>
        <w:t xml:space="preserve"> dni od otrzymania faktury.</w:t>
      </w:r>
    </w:p>
    <w:p w14:paraId="005D56B0" w14:textId="77777777" w:rsidR="001507E1" w:rsidRDefault="001507E1" w:rsidP="00183EDC">
      <w:pPr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 termin zapłaty strony przyjmują datę obciążenia rachunku bankowego Zamawiającego.</w:t>
      </w:r>
    </w:p>
    <w:bookmarkEnd w:id="4"/>
    <w:p w14:paraId="7ED89AED" w14:textId="77777777" w:rsidR="00CE5209" w:rsidRDefault="00CE5209" w:rsidP="00CE5209">
      <w:pPr>
        <w:rPr>
          <w:sz w:val="24"/>
          <w:szCs w:val="24"/>
        </w:rPr>
      </w:pPr>
    </w:p>
    <w:p w14:paraId="6421EA16" w14:textId="715E0B8B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1E7B1A">
        <w:rPr>
          <w:sz w:val="24"/>
          <w:szCs w:val="24"/>
        </w:rPr>
        <w:t>8</w:t>
      </w:r>
    </w:p>
    <w:p w14:paraId="041E3313" w14:textId="77777777" w:rsidR="001507E1" w:rsidRPr="003B004A" w:rsidRDefault="00AB38A4" w:rsidP="00A235AD">
      <w:pPr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3B004A">
        <w:rPr>
          <w:sz w:val="24"/>
          <w:szCs w:val="24"/>
        </w:rPr>
        <w:t>W razie nie</w:t>
      </w:r>
      <w:r w:rsidR="001507E1" w:rsidRPr="003B004A">
        <w:rPr>
          <w:sz w:val="24"/>
          <w:szCs w:val="24"/>
        </w:rPr>
        <w:t>wykonania lub nienależytego wykonania umowy Wykonawca zapłaci Zamawiającemu kary umowne:</w:t>
      </w:r>
    </w:p>
    <w:p w14:paraId="159A14A8" w14:textId="7B30C301" w:rsidR="001507E1" w:rsidRPr="003B004A" w:rsidRDefault="00CE5209" w:rsidP="00CE5209">
      <w:pPr>
        <w:numPr>
          <w:ilvl w:val="0"/>
          <w:numId w:val="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 </w:t>
      </w:r>
      <w:r>
        <w:rPr>
          <w:sz w:val="24"/>
          <w:szCs w:val="24"/>
        </w:rPr>
        <w:t>każdy dzień zwłoki</w:t>
      </w:r>
      <w:r w:rsidRPr="00DA26ED">
        <w:rPr>
          <w:sz w:val="24"/>
          <w:szCs w:val="24"/>
        </w:rPr>
        <w:t xml:space="preserve"> w dostawie zamówionej partii przedmiotu umowy – w wysokości 0,5% wynagrodzenia brutto zamawianej partii dostawy</w:t>
      </w:r>
      <w:r>
        <w:rPr>
          <w:sz w:val="24"/>
          <w:szCs w:val="24"/>
        </w:rPr>
        <w:t>.</w:t>
      </w:r>
      <w:r w:rsidRPr="00DA26ED">
        <w:rPr>
          <w:sz w:val="24"/>
          <w:szCs w:val="24"/>
        </w:rPr>
        <w:t xml:space="preserve"> </w:t>
      </w:r>
    </w:p>
    <w:p w14:paraId="53171FB6" w14:textId="35235D4A" w:rsidR="001507E1" w:rsidRPr="003B004A" w:rsidRDefault="001507E1">
      <w:pPr>
        <w:numPr>
          <w:ilvl w:val="0"/>
          <w:numId w:val="2"/>
        </w:numPr>
        <w:jc w:val="both"/>
        <w:rPr>
          <w:sz w:val="24"/>
          <w:szCs w:val="24"/>
        </w:rPr>
      </w:pPr>
      <w:r w:rsidRPr="003B004A">
        <w:rPr>
          <w:sz w:val="24"/>
          <w:szCs w:val="24"/>
        </w:rPr>
        <w:t xml:space="preserve">z tytułu </w:t>
      </w:r>
      <w:r w:rsidR="00F35124" w:rsidRPr="003B004A">
        <w:rPr>
          <w:sz w:val="24"/>
          <w:szCs w:val="24"/>
        </w:rPr>
        <w:t xml:space="preserve">wypowiedzenia / rozwiązania / </w:t>
      </w:r>
      <w:r w:rsidRPr="003B004A">
        <w:rPr>
          <w:sz w:val="24"/>
          <w:szCs w:val="24"/>
        </w:rPr>
        <w:t xml:space="preserve">odstąpienia od umowy </w:t>
      </w:r>
      <w:r w:rsidR="00F35124" w:rsidRPr="003B004A">
        <w:rPr>
          <w:sz w:val="24"/>
          <w:szCs w:val="24"/>
        </w:rPr>
        <w:t xml:space="preserve">lub jej części </w:t>
      </w:r>
      <w:r w:rsidR="00E97082" w:rsidRPr="003B004A">
        <w:rPr>
          <w:sz w:val="24"/>
          <w:szCs w:val="24"/>
        </w:rPr>
        <w:t>przez Wykonawcę</w:t>
      </w:r>
      <w:r w:rsidRPr="003B004A">
        <w:rPr>
          <w:sz w:val="24"/>
          <w:szCs w:val="24"/>
        </w:rPr>
        <w:t xml:space="preserve"> - w wysokości 10</w:t>
      </w:r>
      <w:r w:rsidR="000043F3" w:rsidRPr="003B004A">
        <w:rPr>
          <w:sz w:val="24"/>
          <w:szCs w:val="24"/>
        </w:rPr>
        <w:t xml:space="preserve">% </w:t>
      </w:r>
      <w:r w:rsidR="00F35124" w:rsidRPr="003B004A">
        <w:rPr>
          <w:sz w:val="24"/>
          <w:szCs w:val="24"/>
        </w:rPr>
        <w:t xml:space="preserve">maksymalnego </w:t>
      </w:r>
      <w:r w:rsidR="000043F3" w:rsidRPr="003B004A">
        <w:rPr>
          <w:sz w:val="24"/>
          <w:szCs w:val="24"/>
        </w:rPr>
        <w:t>wynagrodzenia umownego brutto,</w:t>
      </w:r>
    </w:p>
    <w:p w14:paraId="3928692D" w14:textId="67037ADB" w:rsidR="000043F3" w:rsidRPr="003B004A" w:rsidRDefault="000043F3">
      <w:pPr>
        <w:numPr>
          <w:ilvl w:val="0"/>
          <w:numId w:val="2"/>
        </w:numPr>
        <w:jc w:val="both"/>
        <w:rPr>
          <w:sz w:val="24"/>
          <w:szCs w:val="24"/>
        </w:rPr>
      </w:pPr>
      <w:r w:rsidRPr="003B004A">
        <w:rPr>
          <w:sz w:val="24"/>
          <w:szCs w:val="24"/>
        </w:rPr>
        <w:t xml:space="preserve">z tytułu </w:t>
      </w:r>
      <w:r w:rsidR="00930446" w:rsidRPr="003B004A">
        <w:rPr>
          <w:sz w:val="24"/>
          <w:szCs w:val="24"/>
        </w:rPr>
        <w:t>wypowiedzenia/rozwiązania/</w:t>
      </w:r>
      <w:r w:rsidRPr="003B004A">
        <w:rPr>
          <w:sz w:val="24"/>
          <w:szCs w:val="24"/>
        </w:rPr>
        <w:t>odstąpienia od umowy</w:t>
      </w:r>
      <w:r w:rsidR="00F35124" w:rsidRPr="003B004A">
        <w:rPr>
          <w:sz w:val="24"/>
          <w:szCs w:val="24"/>
        </w:rPr>
        <w:t xml:space="preserve"> lub jej części</w:t>
      </w:r>
      <w:r w:rsidRPr="003B004A">
        <w:rPr>
          <w:sz w:val="24"/>
          <w:szCs w:val="24"/>
        </w:rPr>
        <w:t xml:space="preserve"> przez Zamawiającego z przyczyn, leżących po stronie Wykonawcy w wysokości 10% </w:t>
      </w:r>
      <w:r w:rsidR="00F35124" w:rsidRPr="003B004A">
        <w:rPr>
          <w:sz w:val="24"/>
          <w:szCs w:val="24"/>
        </w:rPr>
        <w:t xml:space="preserve">maksymalnego </w:t>
      </w:r>
      <w:r w:rsidRPr="003B004A">
        <w:rPr>
          <w:sz w:val="24"/>
          <w:szCs w:val="24"/>
        </w:rPr>
        <w:t>wynagrodzenia umownego brutto.</w:t>
      </w:r>
    </w:p>
    <w:p w14:paraId="5E57B7F1" w14:textId="517DD88A" w:rsidR="001507E1" w:rsidRPr="003B004A" w:rsidRDefault="001507E1">
      <w:pPr>
        <w:numPr>
          <w:ilvl w:val="0"/>
          <w:numId w:val="3"/>
        </w:numPr>
        <w:jc w:val="both"/>
        <w:rPr>
          <w:sz w:val="24"/>
          <w:szCs w:val="24"/>
        </w:rPr>
      </w:pPr>
      <w:r w:rsidRPr="003B004A">
        <w:rPr>
          <w:sz w:val="24"/>
          <w:szCs w:val="24"/>
        </w:rPr>
        <w:t xml:space="preserve">Zamawiający zapłaci Wykonawcy karę umowną z tytułu odstąpienia od umowy </w:t>
      </w:r>
      <w:r w:rsidR="00F35124" w:rsidRPr="003B004A">
        <w:rPr>
          <w:sz w:val="24"/>
          <w:szCs w:val="24"/>
        </w:rPr>
        <w:t xml:space="preserve">przez Zamawiającego </w:t>
      </w:r>
      <w:r w:rsidRPr="003B004A">
        <w:rPr>
          <w:sz w:val="24"/>
          <w:szCs w:val="24"/>
        </w:rPr>
        <w:t xml:space="preserve">z przyczyn zależnych od Zamawiającego - w wysokości 10% </w:t>
      </w:r>
      <w:r w:rsidR="00F35124" w:rsidRPr="003B004A">
        <w:rPr>
          <w:sz w:val="24"/>
          <w:szCs w:val="24"/>
        </w:rPr>
        <w:t xml:space="preserve">maksymalnego </w:t>
      </w:r>
      <w:r w:rsidR="000043F3" w:rsidRPr="003B004A">
        <w:rPr>
          <w:sz w:val="24"/>
          <w:szCs w:val="24"/>
        </w:rPr>
        <w:t>wynagrodzenia</w:t>
      </w:r>
      <w:r w:rsidRPr="003B004A">
        <w:rPr>
          <w:sz w:val="24"/>
          <w:szCs w:val="24"/>
        </w:rPr>
        <w:t xml:space="preserve"> umownego brutto.</w:t>
      </w:r>
    </w:p>
    <w:p w14:paraId="2ECFF6D0" w14:textId="17DB33AC" w:rsidR="00AC59D3" w:rsidRPr="003B004A" w:rsidRDefault="00AC59D3" w:rsidP="00AC59D3">
      <w:pPr>
        <w:pStyle w:val="Akapitzlist"/>
        <w:numPr>
          <w:ilvl w:val="0"/>
          <w:numId w:val="3"/>
        </w:numPr>
      </w:pPr>
      <w:r w:rsidRPr="003B004A">
        <w:t>Łączna maksymalna wysokość kar umownych, których mogą dochodzić strony wynosi 20% maksymalnego wynagrodzenia umownego brutto.</w:t>
      </w:r>
    </w:p>
    <w:p w14:paraId="66387529" w14:textId="10EF9F02" w:rsidR="00C7102D" w:rsidRPr="003B004A" w:rsidRDefault="00C7102D" w:rsidP="00C7102D">
      <w:pPr>
        <w:numPr>
          <w:ilvl w:val="0"/>
          <w:numId w:val="3"/>
        </w:numPr>
        <w:jc w:val="both"/>
        <w:rPr>
          <w:sz w:val="24"/>
          <w:szCs w:val="24"/>
        </w:rPr>
      </w:pPr>
      <w:r w:rsidRPr="003B004A">
        <w:rPr>
          <w:sz w:val="24"/>
          <w:szCs w:val="24"/>
        </w:rPr>
        <w:t>Zamawiający ma prawo potrącania kar umownych z bieżącego wynagrodzenia Wykonawcy</w:t>
      </w:r>
      <w:r w:rsidR="000043F3" w:rsidRPr="003B004A">
        <w:rPr>
          <w:sz w:val="24"/>
          <w:szCs w:val="24"/>
        </w:rPr>
        <w:t>, na co Wykonawca wyraża zgodę</w:t>
      </w:r>
      <w:r w:rsidRPr="003B004A">
        <w:rPr>
          <w:sz w:val="24"/>
          <w:szCs w:val="24"/>
        </w:rPr>
        <w:t>.</w:t>
      </w:r>
    </w:p>
    <w:p w14:paraId="4EC969A7" w14:textId="657FE77F" w:rsidR="005C62BB" w:rsidRPr="008F2FEF" w:rsidRDefault="003B004A" w:rsidP="008F2FEF">
      <w:pPr>
        <w:numPr>
          <w:ilvl w:val="0"/>
          <w:numId w:val="3"/>
        </w:numPr>
        <w:jc w:val="both"/>
        <w:rPr>
          <w:sz w:val="24"/>
          <w:szCs w:val="24"/>
        </w:rPr>
      </w:pPr>
      <w:r w:rsidRPr="003B004A">
        <w:rPr>
          <w:sz w:val="24"/>
          <w:szCs w:val="24"/>
        </w:rPr>
        <w:t>W przypadku stwierdzenia, że jakość dostarczonego</w:t>
      </w:r>
      <w:r w:rsidRPr="00DA26ED">
        <w:rPr>
          <w:sz w:val="24"/>
          <w:szCs w:val="24"/>
        </w:rPr>
        <w:t xml:space="preserve"> przedmiotu umowy jest niższa od wymaganej przez Zamawiającego w umowie, zapłata za dostarczony przedmiot umowy </w:t>
      </w:r>
      <w:r w:rsidR="00403F65">
        <w:rPr>
          <w:sz w:val="24"/>
          <w:szCs w:val="24"/>
        </w:rPr>
        <w:br/>
      </w:r>
      <w:r w:rsidRPr="00DA26ED">
        <w:rPr>
          <w:sz w:val="24"/>
          <w:szCs w:val="24"/>
        </w:rPr>
        <w:t>o niższej jakości nastąpi na podstawie odpowiednio pomniejszonej ceny</w:t>
      </w:r>
      <w:r>
        <w:rPr>
          <w:sz w:val="24"/>
          <w:szCs w:val="24"/>
        </w:rPr>
        <w:t xml:space="preserve"> ustalonej przez Zamawiającego lub zostanie niezwłocznie wymieniony na nowy o właściwej jakości określonej w umowie</w:t>
      </w:r>
      <w:r w:rsidRPr="00DA26ED">
        <w:rPr>
          <w:sz w:val="24"/>
          <w:szCs w:val="24"/>
        </w:rPr>
        <w:t>.</w:t>
      </w:r>
    </w:p>
    <w:p w14:paraId="7BF0A7B9" w14:textId="77777777" w:rsidR="005C62BB" w:rsidRPr="00DA26ED" w:rsidRDefault="005C62BB">
      <w:pPr>
        <w:rPr>
          <w:sz w:val="24"/>
          <w:szCs w:val="24"/>
        </w:rPr>
      </w:pPr>
    </w:p>
    <w:p w14:paraId="61192F0E" w14:textId="1F4FE943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1E7B1A">
        <w:rPr>
          <w:sz w:val="24"/>
          <w:szCs w:val="24"/>
        </w:rPr>
        <w:t>9</w:t>
      </w:r>
    </w:p>
    <w:p w14:paraId="7B2EC5D7" w14:textId="76E0D19E" w:rsidR="005A0537" w:rsidRDefault="001507E1" w:rsidP="00CE5209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</w:t>
      </w:r>
      <w:r w:rsidR="00403F65">
        <w:rPr>
          <w:sz w:val="24"/>
          <w:szCs w:val="24"/>
        </w:rPr>
        <w:br/>
      </w:r>
      <w:r w:rsidRPr="00DA26ED">
        <w:rPr>
          <w:sz w:val="24"/>
          <w:szCs w:val="24"/>
        </w:rPr>
        <w:t>W takim wypadku Wykonawca może żądać jedynie wynagrodzenia należnego mu z tytułu wykonania części umowy, której jakość nie odbiega od wymagań Zamawiającego.</w:t>
      </w:r>
    </w:p>
    <w:p w14:paraId="6905C435" w14:textId="77777777" w:rsidR="005A0537" w:rsidRDefault="005A0537" w:rsidP="00935949">
      <w:pPr>
        <w:rPr>
          <w:sz w:val="24"/>
          <w:szCs w:val="24"/>
        </w:rPr>
      </w:pPr>
    </w:p>
    <w:p w14:paraId="6DF305F0" w14:textId="3597A8E8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1E7B1A">
        <w:rPr>
          <w:sz w:val="24"/>
          <w:szCs w:val="24"/>
        </w:rPr>
        <w:t>10</w:t>
      </w:r>
    </w:p>
    <w:p w14:paraId="1F37B30A" w14:textId="77777777" w:rsidR="001C3648" w:rsidRPr="00EE0F45" w:rsidRDefault="001C3648" w:rsidP="001C3648">
      <w:pPr>
        <w:jc w:val="both"/>
        <w:rPr>
          <w:sz w:val="24"/>
          <w:szCs w:val="24"/>
        </w:rPr>
      </w:pPr>
      <w:r w:rsidRPr="00EE0F45">
        <w:rPr>
          <w:sz w:val="24"/>
          <w:szCs w:val="24"/>
        </w:rPr>
        <w:t>Do współpracy przy realizacji przedmiotu umowy, niezbędnej do prawidłowego jego wykonania strony wyznaczają przedstawicieli w osobach:</w:t>
      </w:r>
    </w:p>
    <w:p w14:paraId="36DC3B02" w14:textId="0A06C823" w:rsidR="008D6ED6" w:rsidRDefault="008D6ED6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Zamawiający</w:t>
      </w:r>
      <w:r w:rsidR="00026125">
        <w:rPr>
          <w:sz w:val="24"/>
          <w:szCs w:val="24"/>
        </w:rPr>
        <w:t xml:space="preserve"> – </w:t>
      </w:r>
      <w:r w:rsidR="005C62BB">
        <w:rPr>
          <w:sz w:val="24"/>
          <w:szCs w:val="24"/>
        </w:rPr>
        <w:t>Agnieszka Adamczyk tel.: 48 614-26-98</w:t>
      </w:r>
      <w:r w:rsidR="00026125">
        <w:rPr>
          <w:sz w:val="24"/>
          <w:szCs w:val="24"/>
        </w:rPr>
        <w:t>,</w:t>
      </w:r>
      <w:r w:rsidR="005C62BB">
        <w:rPr>
          <w:sz w:val="24"/>
          <w:szCs w:val="24"/>
        </w:rPr>
        <w:t xml:space="preserve"> 698-633-491,</w:t>
      </w:r>
    </w:p>
    <w:p w14:paraId="52880094" w14:textId="4DD77226" w:rsidR="001507E1" w:rsidRPr="00DA26ED" w:rsidRDefault="001507E1">
      <w:pPr>
        <w:numPr>
          <w:ilvl w:val="1"/>
          <w:numId w:val="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– </w:t>
      </w:r>
      <w:r w:rsidR="00287711">
        <w:rPr>
          <w:sz w:val="24"/>
          <w:szCs w:val="24"/>
        </w:rPr>
        <w:t>…………………..</w:t>
      </w:r>
      <w:r w:rsidR="001C3648">
        <w:rPr>
          <w:sz w:val="24"/>
          <w:szCs w:val="24"/>
        </w:rPr>
        <w:t xml:space="preserve"> </w:t>
      </w:r>
      <w:r w:rsidRPr="00DA26ED">
        <w:rPr>
          <w:sz w:val="24"/>
          <w:szCs w:val="24"/>
        </w:rPr>
        <w:t>tel.</w:t>
      </w:r>
      <w:r w:rsidR="00C7102D" w:rsidRPr="00DA26ED">
        <w:rPr>
          <w:sz w:val="24"/>
          <w:szCs w:val="24"/>
        </w:rPr>
        <w:t xml:space="preserve"> </w:t>
      </w:r>
      <w:r w:rsidR="00287711">
        <w:rPr>
          <w:sz w:val="24"/>
          <w:szCs w:val="24"/>
        </w:rPr>
        <w:t>…………………………………………………….</w:t>
      </w:r>
    </w:p>
    <w:p w14:paraId="61BD73CD" w14:textId="77777777" w:rsidR="00E17CAA" w:rsidRDefault="00E17CAA" w:rsidP="00F35124">
      <w:pPr>
        <w:rPr>
          <w:sz w:val="24"/>
          <w:szCs w:val="24"/>
        </w:rPr>
      </w:pPr>
    </w:p>
    <w:p w14:paraId="3C1076D6" w14:textId="6FF8446A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1E7B1A">
        <w:rPr>
          <w:sz w:val="24"/>
          <w:szCs w:val="24"/>
        </w:rPr>
        <w:t>1</w:t>
      </w:r>
    </w:p>
    <w:p w14:paraId="3E72E7EC" w14:textId="152A9AA6" w:rsidR="00F35124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1E7B97D7" w14:textId="77777777" w:rsidR="00A235AD" w:rsidRPr="00DA26ED" w:rsidRDefault="00A235AD">
      <w:pPr>
        <w:jc w:val="both"/>
        <w:rPr>
          <w:sz w:val="24"/>
          <w:szCs w:val="24"/>
        </w:rPr>
      </w:pPr>
    </w:p>
    <w:p w14:paraId="38A8EA0E" w14:textId="2BC9F318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1E7B1A">
        <w:rPr>
          <w:sz w:val="24"/>
          <w:szCs w:val="24"/>
        </w:rPr>
        <w:t>2</w:t>
      </w:r>
    </w:p>
    <w:p w14:paraId="4327E08B" w14:textId="77777777" w:rsidR="001507E1" w:rsidRPr="00DA26ED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</w:t>
      </w:r>
      <w:r w:rsidR="001507E1" w:rsidRPr="00DA26ED">
        <w:rPr>
          <w:sz w:val="24"/>
          <w:szCs w:val="24"/>
        </w:rPr>
        <w:t>uregulowanych postanowieniami niniejszej umowy zastosowanie mieć będą przepisy</w:t>
      </w:r>
      <w:r w:rsidR="007557D8">
        <w:rPr>
          <w:sz w:val="24"/>
          <w:szCs w:val="24"/>
        </w:rPr>
        <w:t xml:space="preserve"> ustawy Prawo zamówień publicznych</w:t>
      </w:r>
      <w:r w:rsidR="001C3648">
        <w:rPr>
          <w:sz w:val="24"/>
          <w:szCs w:val="24"/>
        </w:rPr>
        <w:t>,</w:t>
      </w:r>
      <w:r w:rsidR="001507E1" w:rsidRPr="00DA26ED">
        <w:rPr>
          <w:sz w:val="24"/>
          <w:szCs w:val="24"/>
        </w:rPr>
        <w:t xml:space="preserve"> Kodeksu cywilnego.</w:t>
      </w:r>
    </w:p>
    <w:p w14:paraId="6F682B8A" w14:textId="77777777" w:rsidR="00195960" w:rsidRDefault="00195960" w:rsidP="00195960">
      <w:pPr>
        <w:rPr>
          <w:sz w:val="24"/>
          <w:szCs w:val="24"/>
        </w:rPr>
      </w:pPr>
    </w:p>
    <w:p w14:paraId="578FF527" w14:textId="24D0F939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1E7B1A">
        <w:rPr>
          <w:sz w:val="24"/>
          <w:szCs w:val="24"/>
        </w:rPr>
        <w:t>3</w:t>
      </w:r>
    </w:p>
    <w:p w14:paraId="48BCAAB1" w14:textId="1DD4FB59" w:rsidR="00E71AE3" w:rsidRPr="00DA26ED" w:rsidRDefault="00E71AE3" w:rsidP="00E71AE3">
      <w:pPr>
        <w:tabs>
          <w:tab w:val="left" w:pos="426"/>
        </w:tabs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Strony zobowiązują się dążyć do uregulowania ewentualnych sporów wynikłych na tle realizacji niniejszej umowy w drodze negocjacji. </w:t>
      </w:r>
      <w:r w:rsidR="005A0537" w:rsidRPr="00F278DA">
        <w:rPr>
          <w:sz w:val="24"/>
          <w:szCs w:val="24"/>
        </w:rPr>
        <w:t xml:space="preserve">Jeżeli negocjacje nie przyniosą rezultatu, spory będą rozstrzygane przez </w:t>
      </w:r>
      <w:r w:rsidR="005A0537">
        <w:rPr>
          <w:sz w:val="24"/>
          <w:szCs w:val="24"/>
        </w:rPr>
        <w:t>s</w:t>
      </w:r>
      <w:r w:rsidR="005A0537" w:rsidRPr="007C384A">
        <w:rPr>
          <w:sz w:val="24"/>
          <w:szCs w:val="24"/>
        </w:rPr>
        <w:t xml:space="preserve">ąd </w:t>
      </w:r>
      <w:r w:rsidR="005A0537">
        <w:rPr>
          <w:sz w:val="24"/>
          <w:szCs w:val="24"/>
        </w:rPr>
        <w:t xml:space="preserve">właściwy miejscowo według </w:t>
      </w:r>
      <w:r w:rsidR="005A0537" w:rsidRPr="007C384A">
        <w:rPr>
          <w:sz w:val="24"/>
          <w:szCs w:val="24"/>
        </w:rPr>
        <w:t>siedziby</w:t>
      </w:r>
      <w:r w:rsidR="005A0537">
        <w:rPr>
          <w:sz w:val="24"/>
          <w:szCs w:val="24"/>
        </w:rPr>
        <w:t>.</w:t>
      </w:r>
    </w:p>
    <w:p w14:paraId="08ED13C2" w14:textId="77777777" w:rsidR="001507E1" w:rsidRPr="00DA26ED" w:rsidRDefault="001507E1">
      <w:pPr>
        <w:jc w:val="center"/>
        <w:rPr>
          <w:sz w:val="24"/>
          <w:szCs w:val="24"/>
        </w:rPr>
      </w:pPr>
    </w:p>
    <w:p w14:paraId="0A1BA996" w14:textId="1226C9E2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1E7B1A">
        <w:rPr>
          <w:sz w:val="24"/>
          <w:szCs w:val="24"/>
        </w:rPr>
        <w:t>4</w:t>
      </w:r>
    </w:p>
    <w:p w14:paraId="62458421" w14:textId="77777777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Umowę sporządzono w dwóch jednobrzmiących egzemplarzach, po jednym dla każdej ze stron.</w:t>
      </w:r>
    </w:p>
    <w:p w14:paraId="1FEADF60" w14:textId="77777777" w:rsidR="00AB38A4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          </w:t>
      </w:r>
      <w:r w:rsidRPr="00DA26ED">
        <w:rPr>
          <w:sz w:val="24"/>
          <w:szCs w:val="24"/>
        </w:rPr>
        <w:tab/>
      </w:r>
    </w:p>
    <w:p w14:paraId="72D63C51" w14:textId="77777777" w:rsidR="00CE5209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77B52">
        <w:rPr>
          <w:sz w:val="24"/>
          <w:szCs w:val="24"/>
        </w:rPr>
        <w:t xml:space="preserve">         </w:t>
      </w:r>
    </w:p>
    <w:p w14:paraId="4333F0B0" w14:textId="77777777" w:rsidR="00CE5209" w:rsidRDefault="00CE5209">
      <w:pPr>
        <w:jc w:val="both"/>
        <w:rPr>
          <w:sz w:val="24"/>
          <w:szCs w:val="24"/>
        </w:rPr>
      </w:pPr>
    </w:p>
    <w:p w14:paraId="4448B42E" w14:textId="3A755102" w:rsidR="00F35124" w:rsidRDefault="00AB38A4" w:rsidP="00183ED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ZAMAWIAJACY</w:t>
      </w:r>
      <w:r w:rsidR="001507E1" w:rsidRPr="00DA26ED">
        <w:rPr>
          <w:b/>
          <w:bCs/>
          <w:sz w:val="24"/>
          <w:szCs w:val="24"/>
        </w:rPr>
        <w:t xml:space="preserve"> </w:t>
      </w:r>
      <w:r w:rsidR="001507E1" w:rsidRPr="00DA26ED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WYKONAWCA</w:t>
      </w:r>
    </w:p>
    <w:sectPr w:rsidR="00F35124" w:rsidSect="007D4C6A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AC31E" w14:textId="77777777" w:rsidR="006D6F76" w:rsidRDefault="006D6F76">
      <w:r>
        <w:separator/>
      </w:r>
    </w:p>
  </w:endnote>
  <w:endnote w:type="continuationSeparator" w:id="0">
    <w:p w14:paraId="0775343B" w14:textId="77777777" w:rsidR="006D6F76" w:rsidRDefault="006D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CFE1F" w14:textId="77777777" w:rsidR="006D6F76" w:rsidRDefault="006D6F76">
      <w:r>
        <w:separator/>
      </w:r>
    </w:p>
  </w:footnote>
  <w:footnote w:type="continuationSeparator" w:id="0">
    <w:p w14:paraId="47C8B4FA" w14:textId="77777777" w:rsidR="006D6F76" w:rsidRDefault="006D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39461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70117F" w14:textId="77777777" w:rsidR="001507E1" w:rsidRDefault="001507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1DF37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14:paraId="0C8D2457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14:paraId="1DB7CB8A" w14:textId="77777777" w:rsidR="001507E1" w:rsidRDefault="001507E1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24E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082DDF" w14:textId="77777777" w:rsidR="001507E1" w:rsidRDefault="001507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F98"/>
    <w:multiLevelType w:val="hybridMultilevel"/>
    <w:tmpl w:val="9AB81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930281E"/>
    <w:multiLevelType w:val="hybridMultilevel"/>
    <w:tmpl w:val="9C8C1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4C13"/>
    <w:multiLevelType w:val="hybridMultilevel"/>
    <w:tmpl w:val="519C4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2490"/>
    <w:multiLevelType w:val="hybridMultilevel"/>
    <w:tmpl w:val="BD667044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07C3"/>
    <w:multiLevelType w:val="hybridMultilevel"/>
    <w:tmpl w:val="5CC0B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07967"/>
    <w:multiLevelType w:val="hybridMultilevel"/>
    <w:tmpl w:val="3A62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53524"/>
    <w:multiLevelType w:val="hybridMultilevel"/>
    <w:tmpl w:val="FFB6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C0C8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379B008B"/>
    <w:multiLevelType w:val="hybridMultilevel"/>
    <w:tmpl w:val="4C12A6A6"/>
    <w:lvl w:ilvl="0" w:tplc="BC7A2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411558"/>
    <w:multiLevelType w:val="hybridMultilevel"/>
    <w:tmpl w:val="C4EC0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F14D6"/>
    <w:multiLevelType w:val="hybridMultilevel"/>
    <w:tmpl w:val="6C603C12"/>
    <w:lvl w:ilvl="0" w:tplc="C60C6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506298"/>
    <w:multiLevelType w:val="hybridMultilevel"/>
    <w:tmpl w:val="B602D96A"/>
    <w:lvl w:ilvl="0" w:tplc="3688590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377CF"/>
    <w:multiLevelType w:val="hybridMultilevel"/>
    <w:tmpl w:val="0BC83DAE"/>
    <w:lvl w:ilvl="0" w:tplc="AEEAFD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26E3A"/>
    <w:multiLevelType w:val="hybridMultilevel"/>
    <w:tmpl w:val="E0B8B622"/>
    <w:lvl w:ilvl="0" w:tplc="17DA80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E567BF9"/>
    <w:multiLevelType w:val="multilevel"/>
    <w:tmpl w:val="74F2F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0923ECB"/>
    <w:multiLevelType w:val="hybridMultilevel"/>
    <w:tmpl w:val="560690B0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B5402"/>
    <w:multiLevelType w:val="hybridMultilevel"/>
    <w:tmpl w:val="D7903476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988D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93178"/>
    <w:multiLevelType w:val="multilevel"/>
    <w:tmpl w:val="DD4C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E47980"/>
    <w:multiLevelType w:val="hybridMultilevel"/>
    <w:tmpl w:val="8FE4AD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0F70FB"/>
    <w:multiLevelType w:val="hybridMultilevel"/>
    <w:tmpl w:val="67D61BEE"/>
    <w:lvl w:ilvl="0" w:tplc="2AC2A5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A3605"/>
    <w:multiLevelType w:val="hybridMultilevel"/>
    <w:tmpl w:val="90548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A3741"/>
    <w:multiLevelType w:val="hybridMultilevel"/>
    <w:tmpl w:val="C03EA1A0"/>
    <w:lvl w:ilvl="0" w:tplc="59C660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9A00CAA"/>
    <w:multiLevelType w:val="hybridMultilevel"/>
    <w:tmpl w:val="0A3C1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9053147"/>
    <w:multiLevelType w:val="hybridMultilevel"/>
    <w:tmpl w:val="82AEACD8"/>
    <w:lvl w:ilvl="0" w:tplc="24286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1E7E16"/>
    <w:multiLevelType w:val="hybridMultilevel"/>
    <w:tmpl w:val="12907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26E0E"/>
    <w:multiLevelType w:val="hybridMultilevel"/>
    <w:tmpl w:val="5CE42E6C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02314"/>
    <w:multiLevelType w:val="hybridMultilevel"/>
    <w:tmpl w:val="6BECD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4"/>
  </w:num>
  <w:num w:numId="4">
    <w:abstractNumId w:val="9"/>
  </w:num>
  <w:num w:numId="5">
    <w:abstractNumId w:val="17"/>
  </w:num>
  <w:num w:numId="6">
    <w:abstractNumId w:val="13"/>
  </w:num>
  <w:num w:numId="7">
    <w:abstractNumId w:val="5"/>
  </w:num>
  <w:num w:numId="8">
    <w:abstractNumId w:val="19"/>
  </w:num>
  <w:num w:numId="9">
    <w:abstractNumId w:val="26"/>
  </w:num>
  <w:num w:numId="10">
    <w:abstractNumId w:val="3"/>
  </w:num>
  <w:num w:numId="11">
    <w:abstractNumId w:val="7"/>
  </w:num>
  <w:num w:numId="12">
    <w:abstractNumId w:val="10"/>
  </w:num>
  <w:num w:numId="13">
    <w:abstractNumId w:val="21"/>
  </w:num>
  <w:num w:numId="14">
    <w:abstractNumId w:val="16"/>
  </w:num>
  <w:num w:numId="15">
    <w:abstractNumId w:val="4"/>
  </w:num>
  <w:num w:numId="16">
    <w:abstractNumId w:val="2"/>
  </w:num>
  <w:num w:numId="17">
    <w:abstractNumId w:val="25"/>
  </w:num>
  <w:num w:numId="18">
    <w:abstractNumId w:val="15"/>
  </w:num>
  <w:num w:numId="19">
    <w:abstractNumId w:val="27"/>
  </w:num>
  <w:num w:numId="20">
    <w:abstractNumId w:val="22"/>
  </w:num>
  <w:num w:numId="21">
    <w:abstractNumId w:val="11"/>
  </w:num>
  <w:num w:numId="22">
    <w:abstractNumId w:val="20"/>
  </w:num>
  <w:num w:numId="23">
    <w:abstractNumId w:val="23"/>
  </w:num>
  <w:num w:numId="24">
    <w:abstractNumId w:val="12"/>
  </w:num>
  <w:num w:numId="25">
    <w:abstractNumId w:val="28"/>
  </w:num>
  <w:num w:numId="26">
    <w:abstractNumId w:val="6"/>
  </w:num>
  <w:num w:numId="27">
    <w:abstractNumId w:val="14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</w:num>
  <w:num w:numId="3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AD"/>
    <w:rsid w:val="000043F3"/>
    <w:rsid w:val="00006B94"/>
    <w:rsid w:val="00026125"/>
    <w:rsid w:val="00027EA0"/>
    <w:rsid w:val="00041E0D"/>
    <w:rsid w:val="000570E2"/>
    <w:rsid w:val="000B65CC"/>
    <w:rsid w:val="000C6A72"/>
    <w:rsid w:val="000C7FC1"/>
    <w:rsid w:val="000D622B"/>
    <w:rsid w:val="000E26E6"/>
    <w:rsid w:val="000F02D8"/>
    <w:rsid w:val="00104BC4"/>
    <w:rsid w:val="001507E1"/>
    <w:rsid w:val="001578AE"/>
    <w:rsid w:val="001804D2"/>
    <w:rsid w:val="00183EDC"/>
    <w:rsid w:val="00195960"/>
    <w:rsid w:val="001A4F95"/>
    <w:rsid w:val="001B2696"/>
    <w:rsid w:val="001B5B88"/>
    <w:rsid w:val="001C3648"/>
    <w:rsid w:val="001C5582"/>
    <w:rsid w:val="001C5F4F"/>
    <w:rsid w:val="001D5788"/>
    <w:rsid w:val="001E7B1A"/>
    <w:rsid w:val="0021617E"/>
    <w:rsid w:val="00226E3E"/>
    <w:rsid w:val="0023190E"/>
    <w:rsid w:val="002342C8"/>
    <w:rsid w:val="002375DA"/>
    <w:rsid w:val="002532E9"/>
    <w:rsid w:val="0028749E"/>
    <w:rsid w:val="00287711"/>
    <w:rsid w:val="002B1ABF"/>
    <w:rsid w:val="002E4F0F"/>
    <w:rsid w:val="002E54D1"/>
    <w:rsid w:val="002F74AC"/>
    <w:rsid w:val="003021B2"/>
    <w:rsid w:val="00306E14"/>
    <w:rsid w:val="00307400"/>
    <w:rsid w:val="00327BB2"/>
    <w:rsid w:val="00332352"/>
    <w:rsid w:val="00334F57"/>
    <w:rsid w:val="00371BCF"/>
    <w:rsid w:val="003947D8"/>
    <w:rsid w:val="003B004A"/>
    <w:rsid w:val="003F6DE6"/>
    <w:rsid w:val="00403A77"/>
    <w:rsid w:val="00403F65"/>
    <w:rsid w:val="004217F6"/>
    <w:rsid w:val="00455041"/>
    <w:rsid w:val="00477B52"/>
    <w:rsid w:val="00491265"/>
    <w:rsid w:val="004B01D9"/>
    <w:rsid w:val="004B7BD1"/>
    <w:rsid w:val="004E53B4"/>
    <w:rsid w:val="004F3460"/>
    <w:rsid w:val="00514FED"/>
    <w:rsid w:val="0055562A"/>
    <w:rsid w:val="00566A93"/>
    <w:rsid w:val="0058065B"/>
    <w:rsid w:val="005A0537"/>
    <w:rsid w:val="005C31FC"/>
    <w:rsid w:val="005C62BB"/>
    <w:rsid w:val="005D76A4"/>
    <w:rsid w:val="005F7C08"/>
    <w:rsid w:val="005F7F03"/>
    <w:rsid w:val="00612CBF"/>
    <w:rsid w:val="00623AF8"/>
    <w:rsid w:val="00652548"/>
    <w:rsid w:val="006624EF"/>
    <w:rsid w:val="0068794F"/>
    <w:rsid w:val="00695AF7"/>
    <w:rsid w:val="006A0C83"/>
    <w:rsid w:val="006A4264"/>
    <w:rsid w:val="006A585A"/>
    <w:rsid w:val="006C4605"/>
    <w:rsid w:val="006D6F76"/>
    <w:rsid w:val="006F5325"/>
    <w:rsid w:val="00730496"/>
    <w:rsid w:val="007440A5"/>
    <w:rsid w:val="00744A50"/>
    <w:rsid w:val="007557D8"/>
    <w:rsid w:val="007652A8"/>
    <w:rsid w:val="007667E8"/>
    <w:rsid w:val="00770082"/>
    <w:rsid w:val="007718B9"/>
    <w:rsid w:val="00780277"/>
    <w:rsid w:val="007A0D7E"/>
    <w:rsid w:val="007A5999"/>
    <w:rsid w:val="007C1BB4"/>
    <w:rsid w:val="007D4C6A"/>
    <w:rsid w:val="007D68CF"/>
    <w:rsid w:val="007E6288"/>
    <w:rsid w:val="008062E5"/>
    <w:rsid w:val="00810E2D"/>
    <w:rsid w:val="00826429"/>
    <w:rsid w:val="00852E6F"/>
    <w:rsid w:val="008530F1"/>
    <w:rsid w:val="008624E5"/>
    <w:rsid w:val="00867111"/>
    <w:rsid w:val="008C00D5"/>
    <w:rsid w:val="008D33F5"/>
    <w:rsid w:val="008D4871"/>
    <w:rsid w:val="008D6ED6"/>
    <w:rsid w:val="008F2FEF"/>
    <w:rsid w:val="00902028"/>
    <w:rsid w:val="0091507B"/>
    <w:rsid w:val="00930446"/>
    <w:rsid w:val="00935949"/>
    <w:rsid w:val="00940135"/>
    <w:rsid w:val="0094184D"/>
    <w:rsid w:val="00942E57"/>
    <w:rsid w:val="0094396C"/>
    <w:rsid w:val="009530D0"/>
    <w:rsid w:val="0096735B"/>
    <w:rsid w:val="00970F4A"/>
    <w:rsid w:val="00982FB1"/>
    <w:rsid w:val="00994B64"/>
    <w:rsid w:val="0099541D"/>
    <w:rsid w:val="00995BC1"/>
    <w:rsid w:val="009B6D39"/>
    <w:rsid w:val="009C3F9A"/>
    <w:rsid w:val="009C68A5"/>
    <w:rsid w:val="009D48BA"/>
    <w:rsid w:val="009E6161"/>
    <w:rsid w:val="009F126F"/>
    <w:rsid w:val="009F54E1"/>
    <w:rsid w:val="009F7384"/>
    <w:rsid w:val="00A1092F"/>
    <w:rsid w:val="00A235AD"/>
    <w:rsid w:val="00A40615"/>
    <w:rsid w:val="00A857DA"/>
    <w:rsid w:val="00AA51DA"/>
    <w:rsid w:val="00AB38A4"/>
    <w:rsid w:val="00AC59D3"/>
    <w:rsid w:val="00AD6717"/>
    <w:rsid w:val="00AE3612"/>
    <w:rsid w:val="00AE59CF"/>
    <w:rsid w:val="00B04FA3"/>
    <w:rsid w:val="00B82BBB"/>
    <w:rsid w:val="00B96DAD"/>
    <w:rsid w:val="00BB3BC2"/>
    <w:rsid w:val="00BB5225"/>
    <w:rsid w:val="00BC5BC6"/>
    <w:rsid w:val="00BE379B"/>
    <w:rsid w:val="00BE6025"/>
    <w:rsid w:val="00C01E22"/>
    <w:rsid w:val="00C02412"/>
    <w:rsid w:val="00C05E18"/>
    <w:rsid w:val="00C165BB"/>
    <w:rsid w:val="00C25641"/>
    <w:rsid w:val="00C26A0C"/>
    <w:rsid w:val="00C32B96"/>
    <w:rsid w:val="00C63191"/>
    <w:rsid w:val="00C65234"/>
    <w:rsid w:val="00C7102D"/>
    <w:rsid w:val="00C8056B"/>
    <w:rsid w:val="00C9037B"/>
    <w:rsid w:val="00CE5209"/>
    <w:rsid w:val="00D063C1"/>
    <w:rsid w:val="00D254D2"/>
    <w:rsid w:val="00D44C14"/>
    <w:rsid w:val="00D46004"/>
    <w:rsid w:val="00D50308"/>
    <w:rsid w:val="00D53D38"/>
    <w:rsid w:val="00D65E81"/>
    <w:rsid w:val="00DA26ED"/>
    <w:rsid w:val="00DA32FC"/>
    <w:rsid w:val="00DA587E"/>
    <w:rsid w:val="00DB00F8"/>
    <w:rsid w:val="00DB17C3"/>
    <w:rsid w:val="00DE7195"/>
    <w:rsid w:val="00E02348"/>
    <w:rsid w:val="00E04B6D"/>
    <w:rsid w:val="00E04D78"/>
    <w:rsid w:val="00E17CAA"/>
    <w:rsid w:val="00E52CD7"/>
    <w:rsid w:val="00E61641"/>
    <w:rsid w:val="00E71AE3"/>
    <w:rsid w:val="00E8297C"/>
    <w:rsid w:val="00E94C2F"/>
    <w:rsid w:val="00E97082"/>
    <w:rsid w:val="00EA2F8A"/>
    <w:rsid w:val="00EA3F89"/>
    <w:rsid w:val="00ED4A1B"/>
    <w:rsid w:val="00ED4E94"/>
    <w:rsid w:val="00EE05DD"/>
    <w:rsid w:val="00F13D3F"/>
    <w:rsid w:val="00F27256"/>
    <w:rsid w:val="00F35124"/>
    <w:rsid w:val="00F40CE8"/>
    <w:rsid w:val="00F43DD3"/>
    <w:rsid w:val="00F44428"/>
    <w:rsid w:val="00F54DEC"/>
    <w:rsid w:val="00F731F1"/>
    <w:rsid w:val="00F85B5D"/>
    <w:rsid w:val="00F922E9"/>
    <w:rsid w:val="00FB5C8D"/>
    <w:rsid w:val="00FD78C7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A9A5E"/>
  <w15:docId w15:val="{84DF6ED6-993D-492A-89E9-0E18D1C2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01E22"/>
    <w:pPr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F44428"/>
  </w:style>
  <w:style w:type="character" w:customStyle="1" w:styleId="TekstpodstawowyZnak">
    <w:name w:val="Tekst podstawowy Znak"/>
    <w:basedOn w:val="Domylnaczcionkaakapitu"/>
    <w:link w:val="Tekstpodstawowy"/>
    <w:rsid w:val="00F35124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35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8609-FFDB-499A-8F5F-36647E8A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1276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7</cp:revision>
  <cp:lastPrinted>2023-02-15T10:32:00Z</cp:lastPrinted>
  <dcterms:created xsi:type="dcterms:W3CDTF">2023-10-31T07:22:00Z</dcterms:created>
  <dcterms:modified xsi:type="dcterms:W3CDTF">2023-12-06T10:33:00Z</dcterms:modified>
</cp:coreProperties>
</file>