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0C5D6963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 xml:space="preserve">dostawę naczepy na potrzeby transportu odpadów komunalnych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C47235" w:rsidRPr="00C47235">
        <w:rPr>
          <w:rFonts w:ascii="Times New Roman" w:hAnsi="Times New Roman" w:cs="Times New Roman"/>
          <w:i/>
          <w:szCs w:val="24"/>
        </w:rPr>
        <w:t>r - ZIOŚiO.280.23.2022.KZP.P.DB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bookmarkStart w:id="0" w:name="_GoBack"/>
      <w:bookmarkEnd w:id="0"/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1026A" w14:textId="77777777" w:rsidR="00FC5A64" w:rsidRDefault="00FC5A64" w:rsidP="008750F6">
      <w:pPr>
        <w:spacing w:after="0" w:line="240" w:lineRule="auto"/>
      </w:pPr>
      <w:r>
        <w:separator/>
      </w:r>
    </w:p>
  </w:endnote>
  <w:endnote w:type="continuationSeparator" w:id="0">
    <w:p w14:paraId="3D001798" w14:textId="77777777" w:rsidR="00FC5A64" w:rsidRDefault="00FC5A6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89CA4" w14:textId="77777777" w:rsidR="00FC5A64" w:rsidRDefault="00FC5A64" w:rsidP="008750F6">
      <w:pPr>
        <w:spacing w:after="0" w:line="240" w:lineRule="auto"/>
      </w:pPr>
      <w:r>
        <w:separator/>
      </w:r>
    </w:p>
  </w:footnote>
  <w:footnote w:type="continuationSeparator" w:id="0">
    <w:p w14:paraId="1832B88B" w14:textId="77777777" w:rsidR="00FC5A64" w:rsidRDefault="00FC5A6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9E3EDF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B1324"/>
    <w:rsid w:val="00D729F0"/>
    <w:rsid w:val="00D918BE"/>
    <w:rsid w:val="00D972F9"/>
    <w:rsid w:val="00DB495A"/>
    <w:rsid w:val="00E00513"/>
    <w:rsid w:val="00E666C7"/>
    <w:rsid w:val="00E83DDC"/>
    <w:rsid w:val="00EE0A6E"/>
    <w:rsid w:val="00F14B1A"/>
    <w:rsid w:val="00F25784"/>
    <w:rsid w:val="00F31641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73B2-E777-4540-8198-D82EA303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11</cp:revision>
  <cp:lastPrinted>2022-08-31T08:27:00Z</cp:lastPrinted>
  <dcterms:created xsi:type="dcterms:W3CDTF">2022-05-18T07:33:00Z</dcterms:created>
  <dcterms:modified xsi:type="dcterms:W3CDTF">2022-09-29T08:21:00Z</dcterms:modified>
</cp:coreProperties>
</file>