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102B1E36" w14:textId="77777777" w:rsidR="009067CC" w:rsidRDefault="009067CC">
      <w:pPr>
        <w:pStyle w:val="Tytu"/>
        <w:rPr>
          <w:w w:val="100"/>
          <w:sz w:val="28"/>
        </w:rPr>
      </w:pPr>
    </w:p>
    <w:p w14:paraId="6132B0CB" w14:textId="77777777" w:rsidR="009067CC" w:rsidRDefault="009067CC">
      <w:pPr>
        <w:pStyle w:val="Tytu"/>
        <w:rPr>
          <w:w w:val="100"/>
          <w:sz w:val="28"/>
        </w:rPr>
      </w:pP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0BBE50AC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91075A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>.202</w:t>
      </w:r>
      <w:r w:rsidR="00906F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.KZP.P.</w:t>
      </w:r>
      <w:r w:rsidR="00906F73">
        <w:rPr>
          <w:b/>
          <w:sz w:val="24"/>
          <w:szCs w:val="24"/>
        </w:rPr>
        <w:t>KB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433CAB96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906F73">
        <w:rPr>
          <w:sz w:val="24"/>
        </w:rPr>
        <w:t>2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05CA0450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 xml:space="preserve">dokonanego przez Zamawiającego wyboru oferty Wykonawcy w trybie podstawowym, zgodnie z art. 275 pkt 1 ustawy z dnia 11 września 2019 r. – Prawo zamówień publicznych (tj. Dz. U. z 2021 r., poz. 1129 z </w:t>
      </w:r>
      <w:proofErr w:type="spellStart"/>
      <w:r w:rsidR="006A0423">
        <w:rPr>
          <w:sz w:val="24"/>
          <w:szCs w:val="24"/>
        </w:rPr>
        <w:t>późn</w:t>
      </w:r>
      <w:proofErr w:type="spellEnd"/>
      <w:r w:rsidR="006A0423">
        <w:rPr>
          <w:sz w:val="24"/>
          <w:szCs w:val="24"/>
        </w:rPr>
        <w:t xml:space="preserve">. zm.), zwanej dalej ustawą </w:t>
      </w:r>
      <w:proofErr w:type="spellStart"/>
      <w:r w:rsidR="006A0423">
        <w:rPr>
          <w:sz w:val="24"/>
          <w:szCs w:val="24"/>
        </w:rPr>
        <w:t>Pzp</w:t>
      </w:r>
      <w:proofErr w:type="spellEnd"/>
      <w:r w:rsidR="006A0423">
        <w:rPr>
          <w:sz w:val="24"/>
          <w:szCs w:val="24"/>
        </w:rPr>
        <w:t xml:space="preserve">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2DAB80CE" w:rsidR="009412B7" w:rsidRPr="002933DF" w:rsidRDefault="00A11172" w:rsidP="002933DF">
      <w:pPr>
        <w:pStyle w:val="Tekstpodstawowy2"/>
        <w:numPr>
          <w:ilvl w:val="0"/>
          <w:numId w:val="29"/>
        </w:numPr>
        <w:ind w:left="426" w:hanging="426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>z antyzbrylaczem luzem z dostawą transportem samowyładowczym w ilości 600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  <w:r w:rsidR="002933DF">
        <w:rPr>
          <w:bCs/>
        </w:rPr>
        <w:t>.</w:t>
      </w:r>
    </w:p>
    <w:p w14:paraId="25910A8D" w14:textId="4460EE7F" w:rsidR="002933DF" w:rsidRPr="002933DF" w:rsidRDefault="002933DF" w:rsidP="002933DF">
      <w:pPr>
        <w:pStyle w:val="Akapitzlist"/>
        <w:numPr>
          <w:ilvl w:val="0"/>
          <w:numId w:val="29"/>
        </w:numPr>
        <w:ind w:left="426" w:hanging="426"/>
        <w:jc w:val="both"/>
        <w:rPr>
          <w:sz w:val="24"/>
        </w:rPr>
      </w:pPr>
      <w:r w:rsidRPr="002933DF">
        <w:rPr>
          <w:sz w:val="24"/>
        </w:rPr>
        <w:t xml:space="preserve">Zamawiający zastrzega sobie prawo zmniejszenia ilości przedmiotu umowy wg. aktualnych potrzeb, nie mnie jednak niż </w:t>
      </w:r>
      <w:r w:rsidR="00683477">
        <w:rPr>
          <w:sz w:val="24"/>
        </w:rPr>
        <w:t>3</w:t>
      </w:r>
      <w:r w:rsidRPr="002933DF">
        <w:rPr>
          <w:sz w:val="24"/>
        </w:rPr>
        <w:t>00 t, co nie jest odstąpieniem od umowy nawet w części.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55869BB5" w14:textId="334F1C4A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06F73">
        <w:t>2</w:t>
      </w:r>
    </w:p>
    <w:p w14:paraId="17CE5214" w14:textId="5FA01AE6" w:rsidR="00036DCB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</w:t>
      </w:r>
      <w:r w:rsidR="00906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7CFD185F" w14:textId="77777777" w:rsidR="00906F73" w:rsidRDefault="00906F73" w:rsidP="00036DCB">
      <w:pPr>
        <w:jc w:val="center"/>
        <w:rPr>
          <w:sz w:val="24"/>
        </w:rPr>
      </w:pPr>
    </w:p>
    <w:p w14:paraId="612F80A3" w14:textId="007E8D6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3</w:t>
      </w:r>
    </w:p>
    <w:p w14:paraId="6145465E" w14:textId="41760B4B" w:rsidR="00E03D1C" w:rsidRPr="00EE304A" w:rsidRDefault="00BB52DA" w:rsidP="00EE304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sukcesywnie wg. zgłaszanych potrzeb przez Zamawiającego od </w:t>
      </w:r>
      <w:r w:rsidR="00906F73" w:rsidRPr="00EE304A">
        <w:rPr>
          <w:bCs/>
          <w:sz w:val="24"/>
          <w:szCs w:val="24"/>
        </w:rPr>
        <w:t xml:space="preserve">01.11.2022 r. </w:t>
      </w:r>
      <w:r w:rsidR="00E03D1C" w:rsidRPr="00EE304A">
        <w:rPr>
          <w:bCs/>
          <w:sz w:val="24"/>
          <w:szCs w:val="24"/>
        </w:rPr>
        <w:t xml:space="preserve"> do dnia </w:t>
      </w:r>
      <w:r w:rsidR="00906F73" w:rsidRPr="00EE304A">
        <w:rPr>
          <w:bCs/>
          <w:sz w:val="24"/>
          <w:szCs w:val="24"/>
        </w:rPr>
        <w:t>31.03</w:t>
      </w:r>
      <w:r w:rsidR="00E03D1C" w:rsidRPr="00EE304A">
        <w:rPr>
          <w:bCs/>
          <w:sz w:val="24"/>
          <w:szCs w:val="24"/>
        </w:rPr>
        <w:t>.202</w:t>
      </w:r>
      <w:r w:rsidR="00906F73" w:rsidRPr="00EE304A">
        <w:rPr>
          <w:bCs/>
          <w:sz w:val="24"/>
          <w:szCs w:val="24"/>
        </w:rPr>
        <w:t>3</w:t>
      </w:r>
      <w:r w:rsidR="00E03D1C" w:rsidRPr="00EE304A">
        <w:rPr>
          <w:bCs/>
          <w:sz w:val="24"/>
          <w:szCs w:val="24"/>
        </w:rPr>
        <w:t xml:space="preserve">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25F79138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4</w:t>
      </w:r>
    </w:p>
    <w:p w14:paraId="0D24025E" w14:textId="77777777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14:paraId="397B7863" w14:textId="03E1366B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="00FC0643" w:rsidRPr="002458BD">
          <w:rPr>
            <w:rStyle w:val="Hipercze"/>
            <w:sz w:val="24"/>
            <w:szCs w:val="24"/>
          </w:rPr>
          <w:t>tomasz.janeczek@kgkkozienice.pl</w:t>
        </w:r>
      </w:hyperlink>
      <w:r>
        <w:rPr>
          <w:sz w:val="24"/>
          <w:szCs w:val="24"/>
        </w:rPr>
        <w:t xml:space="preserve"> Zamawiającego</w:t>
      </w:r>
      <w:r w:rsidRPr="009C7167">
        <w:rPr>
          <w:sz w:val="24"/>
          <w:szCs w:val="24"/>
        </w:rPr>
        <w:t xml:space="preserve">.  </w:t>
      </w:r>
    </w:p>
    <w:p w14:paraId="50C63632" w14:textId="06533850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Zamawiający zastrzega sobie możliwość sprawdzenia ilości dostarczonej partii przedmiotu umowy przy pomocy wagi samochodowej usytuowanej w Zakładzie Energetyki Cieplnej </w:t>
      </w:r>
      <w:r w:rsidRPr="009C7167">
        <w:rPr>
          <w:sz w:val="24"/>
          <w:szCs w:val="24"/>
        </w:rPr>
        <w:lastRenderedPageBreak/>
        <w:t>przy ul. Głowaczowskiej w Kozienicach. Zamawiający przyjmuje stan faktycznie zmierzonej ilości w obecności kierowcy samochodu.</w:t>
      </w:r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471F1AA1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5</w:t>
      </w:r>
    </w:p>
    <w:p w14:paraId="74331C2A" w14:textId="1B4A5BF8" w:rsidR="00E329BF" w:rsidRPr="00B374B5" w:rsidRDefault="00BB52DA" w:rsidP="00B374B5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  <w:r w:rsidR="00E329BF" w:rsidRPr="00B374B5">
        <w:rPr>
          <w:sz w:val="24"/>
          <w:szCs w:val="24"/>
        </w:rPr>
        <w:t xml:space="preserve"> </w:t>
      </w:r>
      <w:r w:rsidR="006149EC" w:rsidRPr="00B374B5">
        <w:rPr>
          <w:sz w:val="24"/>
          <w:szCs w:val="24"/>
        </w:rPr>
        <w:t>……………. zł/tona</w:t>
      </w:r>
      <w:r w:rsidR="00E329BF" w:rsidRPr="00B374B5">
        <w:rPr>
          <w:sz w:val="24"/>
          <w:szCs w:val="24"/>
        </w:rPr>
        <w:t>,</w:t>
      </w:r>
      <w:r w:rsidR="003957F4" w:rsidRPr="00B374B5">
        <w:rPr>
          <w:sz w:val="24"/>
          <w:szCs w:val="24"/>
        </w:rPr>
        <w:t xml:space="preserve"> </w:t>
      </w:r>
    </w:p>
    <w:p w14:paraId="26F37F84" w14:textId="0EB6F75D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B374B5">
        <w:rPr>
          <w:sz w:val="24"/>
          <w:szCs w:val="24"/>
        </w:rPr>
        <w:t>y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4ABCB8D5" w:rsidR="00BB52DA" w:rsidRPr="00914DA2" w:rsidRDefault="00D861D8" w:rsidP="00914DA2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9067CC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9067CC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ustalon</w:t>
      </w:r>
      <w:r w:rsidR="009067CC">
        <w:rPr>
          <w:sz w:val="24"/>
          <w:szCs w:val="24"/>
        </w:rPr>
        <w:t>a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36A1E73A" w14:textId="28FF5BA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6</w:t>
      </w:r>
    </w:p>
    <w:p w14:paraId="7C307EE6" w14:textId="58AA313B" w:rsidR="00BB52DA" w:rsidRDefault="00BB52DA" w:rsidP="00BB52DA">
      <w:pPr>
        <w:pStyle w:val="Tekstpodstawowy2"/>
      </w:pPr>
      <w:r>
        <w:t>Za dostawę przedmiotu umowy</w:t>
      </w:r>
      <w:r w:rsidR="00EE304A">
        <w:t xml:space="preserve"> określonego w </w:t>
      </w:r>
      <w:r w:rsidR="00EE304A" w:rsidRPr="00EE304A">
        <w:t>§</w:t>
      </w:r>
      <w:r w:rsidR="00EE304A">
        <w:t xml:space="preserve"> 1, </w:t>
      </w:r>
      <w:r w:rsidR="008B325F">
        <w:t xml:space="preserve"> </w:t>
      </w:r>
      <w:r>
        <w:t>Zamawiający zapłaci Wykonawcy wynagrodzenie umowę brutto</w:t>
      </w:r>
      <w:r w:rsidR="00EE304A">
        <w:t xml:space="preserve"> w wysokości</w:t>
      </w:r>
      <w:r w:rsidR="002E485E">
        <w:t xml:space="preserve">, </w:t>
      </w:r>
      <w:r w:rsidR="00EE304A">
        <w:t>…………………….., słownie: ……………………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23AA6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7</w:t>
      </w:r>
    </w:p>
    <w:p w14:paraId="4613E94D" w14:textId="77777777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partii przedmiotu umowy i podpisaniu częściowego/końcowego bezusterkowego protokołu odbioru. Do każdej partii dostawy, 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030C2E9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8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7438D575"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zamówionej partii przedmiotu umowy – w wysokości 0,5% wynagrodzenia umownego brutto zamówionej partii 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6833EF2E"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5B1FE459"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0AB2F68C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6E84D1CB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 xml:space="preserve">Łączna maksymalna wysokość kar umownych, których mogą dochodzić strony wynosi 20% wartości brutto umowy, określonej w § </w:t>
      </w:r>
      <w:r w:rsidR="009067CC">
        <w:rPr>
          <w:sz w:val="24"/>
          <w:szCs w:val="24"/>
        </w:rPr>
        <w:t>6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601C3055" w14:textId="77777777" w:rsidR="009067CC" w:rsidRDefault="009067CC" w:rsidP="00036DCB">
      <w:pPr>
        <w:jc w:val="center"/>
        <w:rPr>
          <w:sz w:val="24"/>
        </w:rPr>
      </w:pPr>
    </w:p>
    <w:p w14:paraId="0FEDEB25" w14:textId="77777777" w:rsidR="000B0D83" w:rsidRDefault="000B0D83" w:rsidP="00036DCB">
      <w:pPr>
        <w:jc w:val="center"/>
        <w:rPr>
          <w:sz w:val="24"/>
        </w:rPr>
      </w:pPr>
    </w:p>
    <w:p w14:paraId="356293BA" w14:textId="77777777" w:rsidR="000B0D83" w:rsidRDefault="000B0D83" w:rsidP="00036DCB">
      <w:pPr>
        <w:jc w:val="center"/>
        <w:rPr>
          <w:sz w:val="24"/>
        </w:rPr>
      </w:pPr>
    </w:p>
    <w:p w14:paraId="7FCA26E7" w14:textId="77C29138" w:rsidR="00036DCB" w:rsidRDefault="00036DCB" w:rsidP="00036DCB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9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3AB0248A" w14:textId="7BF6ED8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EE304A">
        <w:rPr>
          <w:sz w:val="24"/>
        </w:rPr>
        <w:t>0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30C7DEAD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EE304A">
        <w:rPr>
          <w:sz w:val="24"/>
          <w:szCs w:val="24"/>
        </w:rPr>
        <w:t>1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6D7A841C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FF3D58">
        <w:rPr>
          <w:sz w:val="24"/>
          <w:szCs w:val="24"/>
        </w:rPr>
        <w:t>Tomasz Janeczek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FF3D58">
        <w:rPr>
          <w:sz w:val="24"/>
          <w:szCs w:val="24"/>
        </w:rPr>
        <w:t>501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</w:t>
      </w:r>
      <w:r w:rsidR="009067CC">
        <w:rPr>
          <w:sz w:val="24"/>
          <w:szCs w:val="24"/>
        </w:rPr>
        <w:t>Adam Kowalczyk</w:t>
      </w:r>
      <w:r w:rsidR="007A676A" w:rsidRPr="007A676A">
        <w:rPr>
          <w:sz w:val="24"/>
          <w:szCs w:val="24"/>
        </w:rPr>
        <w:t xml:space="preserve">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3332FE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2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47BEFE0F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3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0797169C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4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9"/>
      <w:headerReference w:type="default" r:id="rId10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690BC" w14:textId="77777777" w:rsidR="00E67D48" w:rsidRDefault="00E67D48">
      <w:r>
        <w:separator/>
      </w:r>
    </w:p>
  </w:endnote>
  <w:endnote w:type="continuationSeparator" w:id="0">
    <w:p w14:paraId="59B359E1" w14:textId="77777777" w:rsidR="00E67D48" w:rsidRDefault="00E6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B2E67" w14:textId="77777777" w:rsidR="00E67D48" w:rsidRDefault="00E67D48">
      <w:r>
        <w:separator/>
      </w:r>
    </w:p>
  </w:footnote>
  <w:footnote w:type="continuationSeparator" w:id="0">
    <w:p w14:paraId="6AF624B1" w14:textId="77777777" w:rsidR="00E67D48" w:rsidRDefault="00E6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075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E02"/>
    <w:multiLevelType w:val="hybridMultilevel"/>
    <w:tmpl w:val="567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3"/>
  </w:num>
  <w:num w:numId="10">
    <w:abstractNumId w:val="14"/>
  </w:num>
  <w:num w:numId="11">
    <w:abstractNumId w:val="26"/>
  </w:num>
  <w:num w:numId="12">
    <w:abstractNumId w:val="21"/>
  </w:num>
  <w:num w:numId="13">
    <w:abstractNumId w:val="28"/>
  </w:num>
  <w:num w:numId="14">
    <w:abstractNumId w:val="24"/>
  </w:num>
  <w:num w:numId="15">
    <w:abstractNumId w:val="11"/>
  </w:num>
  <w:num w:numId="16">
    <w:abstractNumId w:val="27"/>
  </w:num>
  <w:num w:numId="17">
    <w:abstractNumId w:val="5"/>
  </w:num>
  <w:num w:numId="18">
    <w:abstractNumId w:val="15"/>
  </w:num>
  <w:num w:numId="19">
    <w:abstractNumId w:val="13"/>
  </w:num>
  <w:num w:numId="20">
    <w:abstractNumId w:val="22"/>
  </w:num>
  <w:num w:numId="21">
    <w:abstractNumId w:val="19"/>
  </w:num>
  <w:num w:numId="22">
    <w:abstractNumId w:val="8"/>
  </w:num>
  <w:num w:numId="23">
    <w:abstractNumId w:val="6"/>
  </w:num>
  <w:num w:numId="24">
    <w:abstractNumId w:val="16"/>
  </w:num>
  <w:num w:numId="25">
    <w:abstractNumId w:val="4"/>
  </w:num>
  <w:num w:numId="26">
    <w:abstractNumId w:val="20"/>
  </w:num>
  <w:num w:numId="27">
    <w:abstractNumId w:val="9"/>
  </w:num>
  <w:num w:numId="28">
    <w:abstractNumId w:val="17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6129"/>
    <w:rsid w:val="000725C6"/>
    <w:rsid w:val="00077671"/>
    <w:rsid w:val="000A1226"/>
    <w:rsid w:val="000A6FAB"/>
    <w:rsid w:val="000B0D83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86A14"/>
    <w:rsid w:val="002933DF"/>
    <w:rsid w:val="002E485E"/>
    <w:rsid w:val="002F13AE"/>
    <w:rsid w:val="002F1EEA"/>
    <w:rsid w:val="003055F4"/>
    <w:rsid w:val="00306BF5"/>
    <w:rsid w:val="0031376C"/>
    <w:rsid w:val="00314913"/>
    <w:rsid w:val="00370C9B"/>
    <w:rsid w:val="00376958"/>
    <w:rsid w:val="003957F4"/>
    <w:rsid w:val="003C4BD9"/>
    <w:rsid w:val="004076B2"/>
    <w:rsid w:val="0041334A"/>
    <w:rsid w:val="00444D3C"/>
    <w:rsid w:val="00461283"/>
    <w:rsid w:val="00464514"/>
    <w:rsid w:val="00472D81"/>
    <w:rsid w:val="004975BB"/>
    <w:rsid w:val="004A1A30"/>
    <w:rsid w:val="004A7EFA"/>
    <w:rsid w:val="004B3B27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F5239"/>
    <w:rsid w:val="005F7039"/>
    <w:rsid w:val="00603EFD"/>
    <w:rsid w:val="006131FE"/>
    <w:rsid w:val="006149EC"/>
    <w:rsid w:val="00661A8E"/>
    <w:rsid w:val="00683477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84D53"/>
    <w:rsid w:val="00790A00"/>
    <w:rsid w:val="007A6514"/>
    <w:rsid w:val="007A676A"/>
    <w:rsid w:val="007D18C7"/>
    <w:rsid w:val="007E61FC"/>
    <w:rsid w:val="00806930"/>
    <w:rsid w:val="00810703"/>
    <w:rsid w:val="00821939"/>
    <w:rsid w:val="00885799"/>
    <w:rsid w:val="008B325F"/>
    <w:rsid w:val="008B6DCA"/>
    <w:rsid w:val="008C7B0D"/>
    <w:rsid w:val="008E752B"/>
    <w:rsid w:val="009067CC"/>
    <w:rsid w:val="00906F73"/>
    <w:rsid w:val="0091075A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64552"/>
    <w:rsid w:val="00AA0E14"/>
    <w:rsid w:val="00AA605F"/>
    <w:rsid w:val="00AE10C4"/>
    <w:rsid w:val="00AE1EB0"/>
    <w:rsid w:val="00AF412D"/>
    <w:rsid w:val="00B306C0"/>
    <w:rsid w:val="00B37337"/>
    <w:rsid w:val="00B374B5"/>
    <w:rsid w:val="00B45D2B"/>
    <w:rsid w:val="00B62400"/>
    <w:rsid w:val="00B67D0C"/>
    <w:rsid w:val="00B96093"/>
    <w:rsid w:val="00BB52DA"/>
    <w:rsid w:val="00BD653E"/>
    <w:rsid w:val="00C21C0A"/>
    <w:rsid w:val="00C2708F"/>
    <w:rsid w:val="00C44340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67D48"/>
    <w:rsid w:val="00E84EF1"/>
    <w:rsid w:val="00EB6E3B"/>
    <w:rsid w:val="00EC7E46"/>
    <w:rsid w:val="00EE304A"/>
    <w:rsid w:val="00F45008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aneczek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EFF1-97B6-49CA-A349-83CCACA7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10</cp:revision>
  <cp:lastPrinted>2022-08-26T09:22:00Z</cp:lastPrinted>
  <dcterms:created xsi:type="dcterms:W3CDTF">2022-08-25T08:35:00Z</dcterms:created>
  <dcterms:modified xsi:type="dcterms:W3CDTF">2022-09-15T11:27:00Z</dcterms:modified>
</cp:coreProperties>
</file>