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E667" w14:textId="2C773F1B" w:rsidR="00C4560F" w:rsidRPr="00C4560F" w:rsidRDefault="00C4560F" w:rsidP="00C4560F">
      <w:pPr>
        <w:pStyle w:val="Nagwek5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C4560F">
        <w:rPr>
          <w:rFonts w:ascii="Times New Roman" w:hAnsi="Times New Roman" w:cs="Times New Roman"/>
          <w:color w:val="auto"/>
          <w:sz w:val="24"/>
          <w:szCs w:val="24"/>
        </w:rPr>
        <w:t xml:space="preserve">Załącznik Nr </w:t>
      </w:r>
      <w:r w:rsidR="002F320B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C4560F">
        <w:rPr>
          <w:rFonts w:ascii="Times New Roman" w:hAnsi="Times New Roman" w:cs="Times New Roman"/>
          <w:color w:val="auto"/>
          <w:sz w:val="24"/>
          <w:szCs w:val="24"/>
        </w:rPr>
        <w:t xml:space="preserve"> do zaproszenia ZIOŚiO.280.</w:t>
      </w:r>
      <w:r w:rsidR="0014102D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C4560F">
        <w:rPr>
          <w:rFonts w:ascii="Times New Roman" w:hAnsi="Times New Roman" w:cs="Times New Roman"/>
          <w:color w:val="auto"/>
          <w:sz w:val="24"/>
          <w:szCs w:val="24"/>
        </w:rPr>
        <w:t>.202</w:t>
      </w:r>
      <w:r w:rsidR="0014102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C4560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973F8">
        <w:rPr>
          <w:rFonts w:ascii="Times New Roman" w:hAnsi="Times New Roman" w:cs="Times New Roman"/>
          <w:color w:val="auto"/>
          <w:sz w:val="24"/>
          <w:szCs w:val="24"/>
        </w:rPr>
        <w:t>KZP.</w:t>
      </w:r>
      <w:r w:rsidRPr="00C4560F">
        <w:rPr>
          <w:rFonts w:ascii="Times New Roman" w:hAnsi="Times New Roman" w:cs="Times New Roman"/>
          <w:color w:val="auto"/>
          <w:sz w:val="24"/>
          <w:szCs w:val="24"/>
        </w:rPr>
        <w:t>ZDZO.AP</w:t>
      </w:r>
    </w:p>
    <w:p w14:paraId="13FC0391" w14:textId="77777777" w:rsidR="00C4560F" w:rsidRDefault="00C4560F" w:rsidP="00C4560F">
      <w:pPr>
        <w:pStyle w:val="Tytu"/>
        <w:rPr>
          <w:w w:val="100"/>
          <w:sz w:val="28"/>
          <w:szCs w:val="28"/>
        </w:rPr>
      </w:pPr>
    </w:p>
    <w:p w14:paraId="2A9E3B26" w14:textId="0E920CA6" w:rsidR="00C4560F" w:rsidRPr="00E17F26" w:rsidRDefault="003B1609" w:rsidP="00C4560F">
      <w:pPr>
        <w:pStyle w:val="Tytu"/>
        <w:rPr>
          <w:w w:val="100"/>
          <w:sz w:val="28"/>
          <w:szCs w:val="28"/>
        </w:rPr>
      </w:pPr>
      <w:r w:rsidRPr="00E17F26">
        <w:rPr>
          <w:w w:val="100"/>
          <w:sz w:val="28"/>
          <w:szCs w:val="28"/>
        </w:rPr>
        <w:t>UMOWA</w:t>
      </w:r>
    </w:p>
    <w:p w14:paraId="690A51DE" w14:textId="33B323C4" w:rsidR="00B60DEE" w:rsidRPr="00B60DEE" w:rsidRDefault="008255A6" w:rsidP="00EA3281">
      <w:pPr>
        <w:jc w:val="center"/>
        <w:outlineLvl w:val="0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ZIOŚiO.</w:t>
      </w:r>
      <w:r w:rsidR="00B60DEE" w:rsidRPr="00B60DEE">
        <w:rPr>
          <w:b/>
          <w:bCs/>
          <w:sz w:val="22"/>
          <w:szCs w:val="28"/>
        </w:rPr>
        <w:t>28</w:t>
      </w:r>
      <w:r>
        <w:rPr>
          <w:b/>
          <w:bCs/>
          <w:sz w:val="22"/>
          <w:szCs w:val="28"/>
        </w:rPr>
        <w:t>1</w:t>
      </w:r>
      <w:r w:rsidR="0036705A">
        <w:rPr>
          <w:b/>
          <w:bCs/>
          <w:sz w:val="22"/>
          <w:szCs w:val="28"/>
        </w:rPr>
        <w:t>.</w:t>
      </w:r>
      <w:r w:rsidR="0014102D">
        <w:rPr>
          <w:b/>
          <w:bCs/>
          <w:sz w:val="22"/>
          <w:szCs w:val="28"/>
        </w:rPr>
        <w:t>8</w:t>
      </w:r>
      <w:r>
        <w:rPr>
          <w:b/>
          <w:bCs/>
          <w:sz w:val="22"/>
          <w:szCs w:val="28"/>
        </w:rPr>
        <w:t>.202</w:t>
      </w:r>
      <w:r w:rsidR="0014102D">
        <w:rPr>
          <w:b/>
          <w:bCs/>
          <w:sz w:val="22"/>
          <w:szCs w:val="28"/>
        </w:rPr>
        <w:t>2</w:t>
      </w:r>
      <w:r w:rsidR="00B60DEE" w:rsidRPr="00B60DEE">
        <w:rPr>
          <w:b/>
          <w:bCs/>
          <w:sz w:val="22"/>
          <w:szCs w:val="28"/>
        </w:rPr>
        <w:t>.</w:t>
      </w:r>
      <w:r w:rsidR="004973F8">
        <w:rPr>
          <w:b/>
          <w:bCs/>
          <w:sz w:val="22"/>
          <w:szCs w:val="28"/>
        </w:rPr>
        <w:t>KZP.</w:t>
      </w:r>
      <w:r w:rsidR="00B60DEE" w:rsidRPr="00B60DEE">
        <w:rPr>
          <w:b/>
          <w:bCs/>
          <w:sz w:val="22"/>
          <w:szCs w:val="28"/>
        </w:rPr>
        <w:t>ZDZO</w:t>
      </w:r>
      <w:r w:rsidR="004973F8">
        <w:rPr>
          <w:b/>
          <w:bCs/>
          <w:sz w:val="22"/>
          <w:szCs w:val="28"/>
        </w:rPr>
        <w:t>.U.AP</w:t>
      </w:r>
      <w:r w:rsidR="00B60DEE" w:rsidRPr="00B60DEE">
        <w:rPr>
          <w:b/>
          <w:bCs/>
          <w:sz w:val="22"/>
          <w:szCs w:val="28"/>
        </w:rPr>
        <w:t xml:space="preserve"> </w:t>
      </w:r>
    </w:p>
    <w:p w14:paraId="5C93A58B" w14:textId="77777777" w:rsidR="004554C4" w:rsidRPr="00E17F26" w:rsidRDefault="004554C4">
      <w:pPr>
        <w:jc w:val="center"/>
        <w:rPr>
          <w:b/>
          <w:bCs/>
          <w:sz w:val="24"/>
          <w:szCs w:val="24"/>
        </w:rPr>
      </w:pPr>
    </w:p>
    <w:p w14:paraId="27429E70" w14:textId="320856CD" w:rsidR="003B1609" w:rsidRDefault="003B1609">
      <w:pPr>
        <w:pStyle w:val="Tekstpodstawowy"/>
        <w:rPr>
          <w:sz w:val="24"/>
          <w:szCs w:val="24"/>
        </w:rPr>
      </w:pPr>
      <w:r w:rsidRPr="00E17F26">
        <w:rPr>
          <w:sz w:val="24"/>
          <w:szCs w:val="24"/>
        </w:rPr>
        <w:t xml:space="preserve">W dniu </w:t>
      </w:r>
      <w:r w:rsidR="00AA1476">
        <w:rPr>
          <w:sz w:val="24"/>
          <w:szCs w:val="24"/>
        </w:rPr>
        <w:t>…</w:t>
      </w:r>
      <w:r w:rsidR="00CF05D7">
        <w:rPr>
          <w:sz w:val="24"/>
          <w:szCs w:val="24"/>
        </w:rPr>
        <w:t>………</w:t>
      </w:r>
      <w:r w:rsidRPr="00E17F26">
        <w:rPr>
          <w:sz w:val="24"/>
          <w:szCs w:val="24"/>
        </w:rPr>
        <w:t>.20</w:t>
      </w:r>
      <w:r w:rsidR="0036705A">
        <w:rPr>
          <w:sz w:val="24"/>
          <w:szCs w:val="24"/>
        </w:rPr>
        <w:t>2</w:t>
      </w:r>
      <w:r w:rsidR="0014102D">
        <w:rPr>
          <w:sz w:val="24"/>
          <w:szCs w:val="24"/>
        </w:rPr>
        <w:t>2</w:t>
      </w:r>
      <w:r w:rsidRPr="00E17F26">
        <w:rPr>
          <w:sz w:val="24"/>
          <w:szCs w:val="24"/>
        </w:rPr>
        <w:t xml:space="preserve"> r. w Kozienicach pomiędzy:</w:t>
      </w:r>
    </w:p>
    <w:p w14:paraId="41C4F977" w14:textId="77777777" w:rsidR="0053420E" w:rsidRPr="00E17F26" w:rsidRDefault="0053420E" w:rsidP="0053420E">
      <w:pPr>
        <w:pStyle w:val="Tekstpodstawowy"/>
        <w:ind w:right="-2"/>
        <w:rPr>
          <w:sz w:val="24"/>
          <w:szCs w:val="24"/>
        </w:rPr>
      </w:pPr>
      <w:r w:rsidRPr="00E17F26">
        <w:rPr>
          <w:sz w:val="24"/>
          <w:szCs w:val="24"/>
        </w:rPr>
        <w:t>Kozienicka Gospodarka Komunalna Sp. z o.o. z siedzibą: 26-900 Kozienice ul. Przemysłowa 15, NIP 812-18-78-705, KRS 0000315640, kapitał zakładowy 11</w:t>
      </w:r>
      <w:r w:rsidR="002B557F">
        <w:rPr>
          <w:sz w:val="24"/>
          <w:szCs w:val="24"/>
        </w:rPr>
        <w:t>7</w:t>
      </w:r>
      <w:r w:rsidRPr="00E17F26">
        <w:rPr>
          <w:sz w:val="24"/>
          <w:szCs w:val="24"/>
        </w:rPr>
        <w:t>.</w:t>
      </w:r>
      <w:r w:rsidR="002B557F">
        <w:rPr>
          <w:sz w:val="24"/>
          <w:szCs w:val="24"/>
        </w:rPr>
        <w:t>161</w:t>
      </w:r>
      <w:r w:rsidRPr="00E17F26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E17F26">
        <w:rPr>
          <w:sz w:val="24"/>
          <w:szCs w:val="24"/>
        </w:rPr>
        <w:t>00,00</w:t>
      </w:r>
      <w:r w:rsidR="006C3FD8">
        <w:rPr>
          <w:sz w:val="24"/>
          <w:szCs w:val="24"/>
        </w:rPr>
        <w:t xml:space="preserve"> </w:t>
      </w:r>
      <w:r w:rsidRPr="00E17F26">
        <w:rPr>
          <w:sz w:val="24"/>
          <w:szCs w:val="24"/>
        </w:rPr>
        <w:t>zł, zwana dalej „Zamawiającym”, reprezentowana przez:</w:t>
      </w:r>
    </w:p>
    <w:p w14:paraId="3CA32EB6" w14:textId="77777777" w:rsidR="0053420E" w:rsidRPr="00E17F26" w:rsidRDefault="0053420E" w:rsidP="0053420E">
      <w:pPr>
        <w:jc w:val="both"/>
        <w:rPr>
          <w:sz w:val="24"/>
          <w:szCs w:val="24"/>
        </w:rPr>
      </w:pPr>
      <w:r w:rsidRPr="00E17F26">
        <w:rPr>
          <w:sz w:val="24"/>
          <w:szCs w:val="24"/>
        </w:rPr>
        <w:t>Robert Wojcieszek – Prezes Zarządu,</w:t>
      </w:r>
    </w:p>
    <w:p w14:paraId="5B43C5D8" w14:textId="77777777" w:rsidR="0053420E" w:rsidRPr="00E17F26" w:rsidRDefault="0053420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a:</w:t>
      </w:r>
    </w:p>
    <w:p w14:paraId="5209E57B" w14:textId="77777777" w:rsidR="003B1609" w:rsidRDefault="00B60DE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 w:rsidR="00353F60">
        <w:rPr>
          <w:sz w:val="24"/>
          <w:szCs w:val="24"/>
        </w:rPr>
        <w:t xml:space="preserve"> </w:t>
      </w:r>
      <w:r w:rsidR="003B1609" w:rsidRPr="00E17F26">
        <w:rPr>
          <w:sz w:val="24"/>
          <w:szCs w:val="24"/>
        </w:rPr>
        <w:t>z siedzibą:</w:t>
      </w:r>
      <w:r>
        <w:rPr>
          <w:sz w:val="24"/>
          <w:szCs w:val="24"/>
        </w:rPr>
        <w:t>…………………………………………</w:t>
      </w:r>
      <w:r w:rsidR="003B1609" w:rsidRPr="00E17F26">
        <w:rPr>
          <w:sz w:val="24"/>
          <w:szCs w:val="24"/>
        </w:rPr>
        <w:t>, NIP</w:t>
      </w:r>
      <w:r w:rsidR="006A39D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……………………….</w:t>
      </w:r>
      <w:r w:rsidR="003B1609" w:rsidRPr="00E17F26">
        <w:rPr>
          <w:sz w:val="24"/>
          <w:szCs w:val="24"/>
        </w:rPr>
        <w:t>,</w:t>
      </w:r>
      <w:r w:rsidR="00716F8A">
        <w:rPr>
          <w:sz w:val="24"/>
          <w:szCs w:val="24"/>
        </w:rPr>
        <w:t xml:space="preserve"> KRS </w:t>
      </w:r>
      <w:r>
        <w:rPr>
          <w:sz w:val="24"/>
          <w:szCs w:val="24"/>
        </w:rPr>
        <w:t>………………………</w:t>
      </w:r>
      <w:r w:rsidR="00716F8A">
        <w:rPr>
          <w:sz w:val="24"/>
          <w:szCs w:val="24"/>
        </w:rPr>
        <w:t xml:space="preserve">, kapitał zakładowy </w:t>
      </w:r>
      <w:r>
        <w:rPr>
          <w:sz w:val="24"/>
          <w:szCs w:val="24"/>
        </w:rPr>
        <w:t>……………………</w:t>
      </w:r>
      <w:r w:rsidR="006C3FD8">
        <w:rPr>
          <w:sz w:val="24"/>
          <w:szCs w:val="24"/>
        </w:rPr>
        <w:t xml:space="preserve"> zł</w:t>
      </w:r>
      <w:r w:rsidR="00716F8A">
        <w:rPr>
          <w:sz w:val="24"/>
          <w:szCs w:val="24"/>
        </w:rPr>
        <w:t xml:space="preserve"> </w:t>
      </w:r>
      <w:r w:rsidR="003B1609" w:rsidRPr="00E17F26">
        <w:rPr>
          <w:sz w:val="24"/>
          <w:szCs w:val="24"/>
        </w:rPr>
        <w:t>zwan</w:t>
      </w:r>
      <w:r w:rsidR="00716F8A">
        <w:rPr>
          <w:sz w:val="24"/>
          <w:szCs w:val="24"/>
        </w:rPr>
        <w:t>a</w:t>
      </w:r>
      <w:r w:rsidR="003B1609" w:rsidRPr="00E17F26">
        <w:rPr>
          <w:sz w:val="24"/>
          <w:szCs w:val="24"/>
        </w:rPr>
        <w:t xml:space="preserve"> dalej „Wykonawcą”, reprezentowan</w:t>
      </w:r>
      <w:r w:rsidR="00716F8A">
        <w:rPr>
          <w:sz w:val="24"/>
          <w:szCs w:val="24"/>
        </w:rPr>
        <w:t>a</w:t>
      </w:r>
      <w:r w:rsidR="003B1609" w:rsidRPr="00E17F26">
        <w:rPr>
          <w:sz w:val="24"/>
          <w:szCs w:val="24"/>
        </w:rPr>
        <w:t xml:space="preserve"> przez:</w:t>
      </w:r>
    </w:p>
    <w:p w14:paraId="60B57CBE" w14:textId="77777777" w:rsidR="006C3FD8" w:rsidRPr="00E17F26" w:rsidRDefault="006C3FD8">
      <w:pPr>
        <w:pStyle w:val="Tekstpodstawowy"/>
        <w:rPr>
          <w:sz w:val="24"/>
          <w:szCs w:val="24"/>
        </w:rPr>
      </w:pPr>
    </w:p>
    <w:p w14:paraId="2D7F75CB" w14:textId="77777777" w:rsidR="003B1609" w:rsidRPr="00E17F26" w:rsidRDefault="00716F8A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………………………………………………………………………………………………..…</w:t>
      </w:r>
    </w:p>
    <w:p w14:paraId="0DD6AE63" w14:textId="77777777" w:rsidR="003B1609" w:rsidRPr="00E17F26" w:rsidRDefault="003B1609" w:rsidP="00FC4C3B">
      <w:pPr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w oparciu o złożoną ofertę, w związku z art. </w:t>
      </w:r>
      <w:r w:rsidR="00196998">
        <w:rPr>
          <w:sz w:val="24"/>
          <w:szCs w:val="24"/>
        </w:rPr>
        <w:t>2 ust. 1 pkt 2</w:t>
      </w:r>
      <w:r w:rsidRPr="00E17F26">
        <w:rPr>
          <w:sz w:val="24"/>
          <w:szCs w:val="24"/>
        </w:rPr>
        <w:t xml:space="preserve"> ustawy Prawo zamówień publicznych, została zawarta umowa o następującej treści:</w:t>
      </w:r>
    </w:p>
    <w:p w14:paraId="7FECC3EF" w14:textId="77777777" w:rsidR="003B1609" w:rsidRPr="00E17F26" w:rsidRDefault="003B1609">
      <w:pPr>
        <w:pStyle w:val="Tekstpodstawowy2"/>
      </w:pPr>
    </w:p>
    <w:p w14:paraId="39259BF7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</w:p>
    <w:p w14:paraId="72DD1B2F" w14:textId="4CE37D3B" w:rsidR="003B1609" w:rsidRPr="00EB52D2" w:rsidRDefault="003B1609" w:rsidP="00EB52D2">
      <w:pPr>
        <w:jc w:val="both"/>
        <w:rPr>
          <w:b/>
          <w:bCs/>
          <w:sz w:val="24"/>
          <w:szCs w:val="24"/>
        </w:rPr>
      </w:pPr>
      <w:r w:rsidRPr="00E17F26">
        <w:rPr>
          <w:sz w:val="24"/>
          <w:szCs w:val="24"/>
        </w:rPr>
        <w:t>Zamawiający zamawia</w:t>
      </w:r>
      <w:r w:rsidR="0014102D">
        <w:rPr>
          <w:sz w:val="24"/>
          <w:szCs w:val="24"/>
        </w:rPr>
        <w:t>,</w:t>
      </w:r>
      <w:r w:rsidRPr="00E17F26">
        <w:rPr>
          <w:sz w:val="24"/>
          <w:szCs w:val="24"/>
        </w:rPr>
        <w:t xml:space="preserve"> a Wykonawca przyjmuje do </w:t>
      </w:r>
      <w:r w:rsidRPr="00531C4E">
        <w:rPr>
          <w:bCs/>
          <w:sz w:val="24"/>
          <w:szCs w:val="24"/>
        </w:rPr>
        <w:t>wykonania</w:t>
      </w:r>
      <w:r w:rsidR="00EB52D2">
        <w:rPr>
          <w:bCs/>
          <w:sz w:val="24"/>
          <w:szCs w:val="24"/>
        </w:rPr>
        <w:t xml:space="preserve"> </w:t>
      </w:r>
      <w:r w:rsidR="0014102D" w:rsidRPr="0014102D">
        <w:rPr>
          <w:b/>
          <w:bCs/>
          <w:sz w:val="24"/>
          <w:szCs w:val="24"/>
        </w:rPr>
        <w:t>modernizację kotłowni przy ul. Przemysłowej 15 w Kozienicach polegająca na zaprojektowaniu, dostawie i montażu dwóch kotłów na pellet wraz z robotami towarzyszącymi</w:t>
      </w:r>
      <w:r w:rsidR="0014102D">
        <w:rPr>
          <w:b/>
          <w:bCs/>
          <w:sz w:val="24"/>
          <w:szCs w:val="24"/>
        </w:rPr>
        <w:t xml:space="preserve">, </w:t>
      </w:r>
      <w:r w:rsidRPr="00AB5D07">
        <w:rPr>
          <w:sz w:val="24"/>
          <w:szCs w:val="24"/>
        </w:rPr>
        <w:t>zwan</w:t>
      </w:r>
      <w:r w:rsidR="00F0315F">
        <w:rPr>
          <w:sz w:val="24"/>
          <w:szCs w:val="24"/>
        </w:rPr>
        <w:t>ą</w:t>
      </w:r>
      <w:r w:rsidRPr="00AB5D07">
        <w:rPr>
          <w:sz w:val="24"/>
          <w:szCs w:val="24"/>
        </w:rPr>
        <w:t xml:space="preserve"> dalej „przedmiotem</w:t>
      </w:r>
      <w:r w:rsidRPr="00E17F26">
        <w:rPr>
          <w:sz w:val="24"/>
          <w:szCs w:val="24"/>
        </w:rPr>
        <w:t xml:space="preserve"> umowy”.</w:t>
      </w:r>
    </w:p>
    <w:p w14:paraId="2768CCB7" w14:textId="77777777" w:rsidR="003B1609" w:rsidRPr="00E17F26" w:rsidRDefault="003B1609">
      <w:pPr>
        <w:pStyle w:val="Tekstpodstawowy2"/>
      </w:pPr>
    </w:p>
    <w:p w14:paraId="7A825F05" w14:textId="77777777" w:rsidR="003B1609" w:rsidRDefault="003B1609">
      <w:pPr>
        <w:pStyle w:val="Tekstpodstawowy2"/>
        <w:jc w:val="center"/>
      </w:pPr>
      <w:r w:rsidRPr="00E17F26">
        <w:t>§ 2</w:t>
      </w:r>
    </w:p>
    <w:p w14:paraId="76843B26" w14:textId="551D9059" w:rsidR="00FE37C4" w:rsidRDefault="00B60DEE" w:rsidP="00FE37C4">
      <w:pPr>
        <w:pStyle w:val="Tekstpodstawowy2"/>
      </w:pPr>
      <w:r>
        <w:t>Szczegółowy o</w:t>
      </w:r>
      <w:r w:rsidR="00FE37C4">
        <w:t>pis, zakres przedmiotu umowy</w:t>
      </w:r>
      <w:r w:rsidR="005A08AA">
        <w:t>, wg załącznika nr 1</w:t>
      </w:r>
      <w:r>
        <w:t>:</w:t>
      </w:r>
      <w:r w:rsidR="00156C5F">
        <w:t xml:space="preserve"> </w:t>
      </w:r>
    </w:p>
    <w:p w14:paraId="49DE1638" w14:textId="658A57ED" w:rsidR="00A243E4" w:rsidRPr="00A243E4" w:rsidRDefault="00A243E4" w:rsidP="00AE67AF">
      <w:pPr>
        <w:numPr>
          <w:ilvl w:val="0"/>
          <w:numId w:val="9"/>
        </w:numPr>
        <w:spacing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Wykonanie dokumentacji modernizacji k</w:t>
      </w:r>
      <w:r w:rsidR="00E83341">
        <w:rPr>
          <w:rFonts w:eastAsia="Calibri"/>
          <w:sz w:val="24"/>
          <w:szCs w:val="24"/>
          <w:lang w:eastAsia="en-US"/>
        </w:rPr>
        <w:t>otłowni</w:t>
      </w:r>
      <w:r w:rsidR="005A08AA">
        <w:rPr>
          <w:rFonts w:eastAsia="Calibri"/>
          <w:sz w:val="24"/>
          <w:szCs w:val="24"/>
          <w:lang w:eastAsia="en-US"/>
        </w:rPr>
        <w:t>.</w:t>
      </w:r>
    </w:p>
    <w:p w14:paraId="734968BB" w14:textId="1CF20AD9" w:rsidR="005A08AA" w:rsidRPr="005A08AA" w:rsidRDefault="00A243E4" w:rsidP="00AE67AF">
      <w:pPr>
        <w:numPr>
          <w:ilvl w:val="0"/>
          <w:numId w:val="9"/>
        </w:numPr>
        <w:spacing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Modernizacja k</w:t>
      </w:r>
      <w:r w:rsidR="00E83341">
        <w:rPr>
          <w:rFonts w:eastAsia="Calibri"/>
          <w:sz w:val="24"/>
          <w:szCs w:val="24"/>
          <w:lang w:eastAsia="en-US"/>
        </w:rPr>
        <w:t>otłowni</w:t>
      </w:r>
      <w:r w:rsidRPr="00A243E4">
        <w:rPr>
          <w:rFonts w:eastAsia="Calibri"/>
          <w:sz w:val="24"/>
          <w:szCs w:val="24"/>
          <w:lang w:eastAsia="en-US"/>
        </w:rPr>
        <w:t xml:space="preserve"> na podstawie opracowanej dokumentacji.</w:t>
      </w:r>
    </w:p>
    <w:p w14:paraId="2C2F38A1" w14:textId="77777777" w:rsidR="00666186" w:rsidRPr="00E17F26" w:rsidRDefault="00666186" w:rsidP="00666186">
      <w:pPr>
        <w:jc w:val="both"/>
      </w:pPr>
    </w:p>
    <w:p w14:paraId="2A9C52DA" w14:textId="77777777" w:rsidR="003B1609" w:rsidRPr="00E17F26" w:rsidRDefault="003B1609">
      <w:pPr>
        <w:pStyle w:val="Tekstpodstawowy2"/>
        <w:jc w:val="center"/>
      </w:pPr>
      <w:r w:rsidRPr="00E17F26">
        <w:t>§ 3</w:t>
      </w:r>
    </w:p>
    <w:p w14:paraId="4A235148" w14:textId="77777777" w:rsidR="003B1609" w:rsidRDefault="003B1609" w:rsidP="00AE67A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Zamawiający przekaże Wykonawcy teren </w:t>
      </w:r>
      <w:r w:rsidR="009E7C21">
        <w:rPr>
          <w:sz w:val="24"/>
          <w:szCs w:val="24"/>
        </w:rPr>
        <w:t xml:space="preserve">prac </w:t>
      </w:r>
      <w:r w:rsidRPr="00E17F26">
        <w:rPr>
          <w:sz w:val="24"/>
          <w:szCs w:val="24"/>
        </w:rPr>
        <w:t>na</w:t>
      </w:r>
      <w:r w:rsidR="006C3FD8">
        <w:rPr>
          <w:sz w:val="24"/>
          <w:szCs w:val="24"/>
        </w:rPr>
        <w:t xml:space="preserve"> pisemny </w:t>
      </w:r>
      <w:r w:rsidRPr="00E17F26">
        <w:rPr>
          <w:sz w:val="24"/>
          <w:szCs w:val="24"/>
        </w:rPr>
        <w:t>wniosek Wykonawcy.</w:t>
      </w:r>
      <w:r w:rsidR="00674973">
        <w:rPr>
          <w:sz w:val="24"/>
          <w:szCs w:val="24"/>
        </w:rPr>
        <w:t xml:space="preserve"> </w:t>
      </w:r>
      <w:r w:rsidRPr="00E17F26">
        <w:rPr>
          <w:sz w:val="24"/>
          <w:szCs w:val="24"/>
        </w:rPr>
        <w:t xml:space="preserve">  </w:t>
      </w:r>
    </w:p>
    <w:p w14:paraId="47F21A10" w14:textId="442514C4" w:rsidR="006C3FD8" w:rsidRDefault="006C3FD8" w:rsidP="00AE67A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>
        <w:rPr>
          <w:sz w:val="24"/>
        </w:rPr>
        <w:t>O terminie rozpoczęcia prac</w:t>
      </w:r>
      <w:r w:rsidR="00B26888">
        <w:rPr>
          <w:sz w:val="24"/>
        </w:rPr>
        <w:t xml:space="preserve"> przy modernizacji k</w:t>
      </w:r>
      <w:r w:rsidR="00E83341">
        <w:rPr>
          <w:sz w:val="24"/>
        </w:rPr>
        <w:t>otłowni</w:t>
      </w:r>
      <w:r w:rsidR="00B26888">
        <w:rPr>
          <w:sz w:val="24"/>
        </w:rPr>
        <w:t xml:space="preserve">, </w:t>
      </w:r>
      <w:r>
        <w:rPr>
          <w:sz w:val="24"/>
        </w:rPr>
        <w:t xml:space="preserve">Wykonawca zawiadomi pisemnie Zamawiającego minimum </w:t>
      </w:r>
      <w:r w:rsidR="00B45A41">
        <w:rPr>
          <w:sz w:val="24"/>
        </w:rPr>
        <w:t>14</w:t>
      </w:r>
      <w:r>
        <w:rPr>
          <w:sz w:val="24"/>
        </w:rPr>
        <w:t xml:space="preserve"> dni roboczych przed ich rozpoczęciem.</w:t>
      </w:r>
    </w:p>
    <w:p w14:paraId="2DDEA8A9" w14:textId="0101CFE9" w:rsidR="0016636F" w:rsidRPr="00370B44" w:rsidRDefault="00B45A41" w:rsidP="00AE67A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>
        <w:rPr>
          <w:sz w:val="24"/>
        </w:rPr>
        <w:t>Na 14</w:t>
      </w:r>
      <w:r w:rsidR="0016636F">
        <w:rPr>
          <w:sz w:val="24"/>
        </w:rPr>
        <w:t xml:space="preserve"> dni roboczych przed przystąpieniem do prac związanych z modernizacja k</w:t>
      </w:r>
      <w:r w:rsidR="00E83341">
        <w:rPr>
          <w:sz w:val="24"/>
        </w:rPr>
        <w:t>otłowni</w:t>
      </w:r>
      <w:r w:rsidR="0016636F">
        <w:rPr>
          <w:sz w:val="24"/>
        </w:rPr>
        <w:t xml:space="preserve"> należy przedstawić harmonogram prowadzenia robót</w:t>
      </w:r>
      <w:r w:rsidR="00E83341">
        <w:rPr>
          <w:sz w:val="24"/>
        </w:rPr>
        <w:t>.</w:t>
      </w:r>
    </w:p>
    <w:p w14:paraId="51F934DC" w14:textId="77777777" w:rsidR="00334993" w:rsidRPr="00D3380A" w:rsidRDefault="00334993" w:rsidP="00AE67A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D3380A">
        <w:rPr>
          <w:sz w:val="24"/>
        </w:rPr>
        <w:t xml:space="preserve">Wykonawca oświadcza, że znane mu są warunki techniczne wykonania </w:t>
      </w:r>
      <w:r w:rsidR="00123DE7">
        <w:rPr>
          <w:sz w:val="24"/>
        </w:rPr>
        <w:t>prac</w:t>
      </w:r>
      <w:r w:rsidRPr="00D3380A">
        <w:rPr>
          <w:sz w:val="24"/>
        </w:rPr>
        <w:t xml:space="preserve"> stanowiących przedmiot umowy.</w:t>
      </w:r>
    </w:p>
    <w:p w14:paraId="606DB11D" w14:textId="77777777" w:rsidR="00E86E49" w:rsidRPr="00E86E49" w:rsidRDefault="00E86E49" w:rsidP="00AE67A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E17F26">
        <w:rPr>
          <w:sz w:val="24"/>
          <w:szCs w:val="24"/>
        </w:rPr>
        <w:t>Dostęp do obiekt</w:t>
      </w:r>
      <w:r>
        <w:rPr>
          <w:sz w:val="24"/>
          <w:szCs w:val="24"/>
        </w:rPr>
        <w:t xml:space="preserve">ów </w:t>
      </w:r>
      <w:r w:rsidRPr="00E17F26">
        <w:rPr>
          <w:sz w:val="24"/>
          <w:szCs w:val="24"/>
        </w:rPr>
        <w:t xml:space="preserve">będzie możliwy po wcześniejszym ustaleniu terminu prac </w:t>
      </w:r>
      <w:r>
        <w:rPr>
          <w:sz w:val="24"/>
          <w:szCs w:val="24"/>
        </w:rPr>
        <w:t>z osobą upoważnion</w:t>
      </w:r>
      <w:r w:rsidR="00123DE7">
        <w:rPr>
          <w:sz w:val="24"/>
          <w:szCs w:val="24"/>
        </w:rPr>
        <w:t>ą</w:t>
      </w:r>
      <w:r>
        <w:rPr>
          <w:sz w:val="24"/>
          <w:szCs w:val="24"/>
        </w:rPr>
        <w:t xml:space="preserve"> ze strony</w:t>
      </w:r>
      <w:r w:rsidRPr="00E17F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Zamawiającego. </w:t>
      </w:r>
      <w:r w:rsidRPr="00E17F26">
        <w:rPr>
          <w:sz w:val="24"/>
          <w:szCs w:val="24"/>
        </w:rPr>
        <w:t xml:space="preserve">   </w:t>
      </w:r>
    </w:p>
    <w:p w14:paraId="419894C2" w14:textId="09BABE35" w:rsidR="00EA3281" w:rsidRPr="00764D7D" w:rsidRDefault="00334993" w:rsidP="00AE67A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C13D1C">
        <w:rPr>
          <w:sz w:val="24"/>
        </w:rPr>
        <w:t xml:space="preserve">Wykonawca zabezpieczy teren </w:t>
      </w:r>
      <w:r>
        <w:rPr>
          <w:sz w:val="24"/>
        </w:rPr>
        <w:t xml:space="preserve">prac </w:t>
      </w:r>
      <w:r w:rsidRPr="00C13D1C">
        <w:rPr>
          <w:sz w:val="24"/>
        </w:rPr>
        <w:t xml:space="preserve">przejmując skutki finansowe z tego tytułu, zabezpieczy teren pod względem bhp, dokona urządzenia </w:t>
      </w:r>
      <w:r>
        <w:rPr>
          <w:sz w:val="24"/>
        </w:rPr>
        <w:t>terenu</w:t>
      </w:r>
      <w:r w:rsidR="00123DE7">
        <w:rPr>
          <w:sz w:val="24"/>
        </w:rPr>
        <w:t xml:space="preserve"> prac</w:t>
      </w:r>
      <w:r w:rsidRPr="00C13D1C">
        <w:rPr>
          <w:sz w:val="24"/>
        </w:rPr>
        <w:t>.</w:t>
      </w:r>
    </w:p>
    <w:p w14:paraId="1E07C453" w14:textId="77777777" w:rsidR="00E83341" w:rsidRDefault="00E83341" w:rsidP="00334993">
      <w:pPr>
        <w:ind w:left="3540" w:firstLine="708"/>
        <w:jc w:val="both"/>
        <w:rPr>
          <w:sz w:val="24"/>
        </w:rPr>
      </w:pPr>
    </w:p>
    <w:p w14:paraId="158FB3EA" w14:textId="3D91D0E5" w:rsidR="00334993" w:rsidRPr="00334993" w:rsidRDefault="00334993" w:rsidP="00334993">
      <w:pPr>
        <w:ind w:left="3540" w:firstLine="708"/>
        <w:jc w:val="both"/>
        <w:rPr>
          <w:sz w:val="24"/>
        </w:rPr>
      </w:pPr>
      <w:r w:rsidRPr="00334993">
        <w:rPr>
          <w:sz w:val="24"/>
        </w:rPr>
        <w:t>§ 4</w:t>
      </w:r>
    </w:p>
    <w:p w14:paraId="44F5DEE4" w14:textId="77777777" w:rsidR="00334993" w:rsidRDefault="00334993" w:rsidP="00334993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Realizacja prac:</w:t>
      </w:r>
    </w:p>
    <w:p w14:paraId="2774A43A" w14:textId="77777777" w:rsidR="00334993" w:rsidRPr="00196998" w:rsidRDefault="00334993" w:rsidP="00AE67AF">
      <w:pPr>
        <w:numPr>
          <w:ilvl w:val="0"/>
          <w:numId w:val="6"/>
        </w:numPr>
        <w:jc w:val="both"/>
        <w:rPr>
          <w:sz w:val="24"/>
        </w:rPr>
      </w:pPr>
      <w:r w:rsidRPr="00D50471">
        <w:rPr>
          <w:sz w:val="24"/>
        </w:rPr>
        <w:t>Zamawiaj</w:t>
      </w:r>
      <w:r w:rsidRPr="00D50471">
        <w:rPr>
          <w:rFonts w:eastAsia="TimesNewRoman"/>
          <w:sz w:val="24"/>
        </w:rPr>
        <w:t>ą</w:t>
      </w:r>
      <w:r w:rsidRPr="00D50471">
        <w:rPr>
          <w:sz w:val="24"/>
        </w:rPr>
        <w:t>cy n</w:t>
      </w:r>
      <w:r w:rsidR="00196998">
        <w:rPr>
          <w:sz w:val="24"/>
        </w:rPr>
        <w:t>ie zapewnia zaplecza socjalnego, oraz nie udostępnia pomieszczeń sanitarnych.</w:t>
      </w:r>
    </w:p>
    <w:p w14:paraId="40CCFEEA" w14:textId="77777777" w:rsidR="00334993" w:rsidRDefault="00334993" w:rsidP="00AE67AF">
      <w:pPr>
        <w:numPr>
          <w:ilvl w:val="0"/>
          <w:numId w:val="6"/>
        </w:numPr>
        <w:jc w:val="both"/>
        <w:rPr>
          <w:sz w:val="24"/>
        </w:rPr>
      </w:pPr>
      <w:r w:rsidRPr="00D50471">
        <w:rPr>
          <w:sz w:val="24"/>
        </w:rPr>
        <w:t xml:space="preserve">Wykonawca zobowiązuje się dostarczyć odpowiedni materiał i wszystkie urządzenia niezbędne do wykonania przedmiotu umowy. </w:t>
      </w:r>
    </w:p>
    <w:p w14:paraId="135C398B" w14:textId="77777777" w:rsidR="00334993" w:rsidRDefault="00334993" w:rsidP="00AE67AF">
      <w:pPr>
        <w:numPr>
          <w:ilvl w:val="0"/>
          <w:numId w:val="6"/>
        </w:numPr>
        <w:jc w:val="both"/>
        <w:rPr>
          <w:sz w:val="24"/>
        </w:rPr>
      </w:pPr>
      <w:r w:rsidRPr="00D50471">
        <w:rPr>
          <w:sz w:val="24"/>
        </w:rPr>
        <w:t>Przedmiot umowy zostanie wykonany z materiałów fabrycznie nowych, nieużywanych dostarczonych przez Wykonawc</w:t>
      </w:r>
      <w:r w:rsidRPr="00D50471">
        <w:rPr>
          <w:rFonts w:eastAsia="TimesNewRoman"/>
          <w:sz w:val="24"/>
        </w:rPr>
        <w:t>ę</w:t>
      </w:r>
      <w:r w:rsidRPr="00D50471">
        <w:rPr>
          <w:sz w:val="24"/>
        </w:rPr>
        <w:t>.</w:t>
      </w:r>
    </w:p>
    <w:p w14:paraId="54183780" w14:textId="51ED712B" w:rsidR="00334993" w:rsidRDefault="00334993" w:rsidP="00AE67AF">
      <w:pPr>
        <w:numPr>
          <w:ilvl w:val="0"/>
          <w:numId w:val="6"/>
        </w:numPr>
        <w:jc w:val="both"/>
        <w:rPr>
          <w:sz w:val="24"/>
        </w:rPr>
      </w:pPr>
      <w:r w:rsidRPr="00C13D1C">
        <w:rPr>
          <w:sz w:val="24"/>
        </w:rPr>
        <w:lastRenderedPageBreak/>
        <w:t xml:space="preserve">Wymaga się, aby dostarczone </w:t>
      </w:r>
      <w:r>
        <w:rPr>
          <w:sz w:val="24"/>
        </w:rPr>
        <w:t xml:space="preserve">materiały </w:t>
      </w:r>
      <w:r w:rsidRPr="00C13D1C">
        <w:rPr>
          <w:sz w:val="24"/>
        </w:rPr>
        <w:t>zostały wyprodukowane nie wcześniej niż w roku 20</w:t>
      </w:r>
      <w:r w:rsidR="00B45A41">
        <w:rPr>
          <w:sz w:val="24"/>
        </w:rPr>
        <w:t>2</w:t>
      </w:r>
      <w:r w:rsidR="00E83341">
        <w:rPr>
          <w:sz w:val="24"/>
        </w:rPr>
        <w:t>1</w:t>
      </w:r>
      <w:r w:rsidRPr="00E83341">
        <w:rPr>
          <w:sz w:val="24"/>
        </w:rPr>
        <w:t>.</w:t>
      </w:r>
    </w:p>
    <w:p w14:paraId="1D1B535E" w14:textId="15C92D0D" w:rsidR="00E83341" w:rsidRDefault="00E83341" w:rsidP="00AE67AF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Zamawiający zastrzega sobie prawo do kontroli jakości materiałów użytych do wykonania przedmiotu umowy.</w:t>
      </w:r>
    </w:p>
    <w:p w14:paraId="61D20411" w14:textId="1CBB6BB7" w:rsidR="00E83341" w:rsidRPr="00E83341" w:rsidRDefault="00E83341" w:rsidP="00AE67AF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Przedmiot umowy będzie realizowany na obiekcie użytkowanym przez Zamawiającego.</w:t>
      </w:r>
    </w:p>
    <w:p w14:paraId="40161792" w14:textId="77777777" w:rsidR="00334993" w:rsidRDefault="00334993" w:rsidP="00AE67AF">
      <w:pPr>
        <w:numPr>
          <w:ilvl w:val="0"/>
          <w:numId w:val="6"/>
        </w:numPr>
        <w:jc w:val="both"/>
        <w:rPr>
          <w:sz w:val="24"/>
        </w:rPr>
      </w:pPr>
      <w:r w:rsidRPr="00D50471">
        <w:rPr>
          <w:sz w:val="24"/>
        </w:rPr>
        <w:t>Przedmiot umowy zostanie wykonany przez osoby posiadaj</w:t>
      </w:r>
      <w:r w:rsidRPr="00D50471">
        <w:rPr>
          <w:rFonts w:eastAsia="TimesNewRoman"/>
          <w:sz w:val="24"/>
        </w:rPr>
        <w:t>ą</w:t>
      </w:r>
      <w:r w:rsidRPr="00D50471">
        <w:rPr>
          <w:sz w:val="24"/>
        </w:rPr>
        <w:t xml:space="preserve">ce stosowne kwalifikacje, uprawnienia i przeszkolonych w zakresie bhp. </w:t>
      </w:r>
    </w:p>
    <w:p w14:paraId="2A930F5C" w14:textId="77777777" w:rsidR="00334993" w:rsidRDefault="00334993" w:rsidP="00AE67AF">
      <w:pPr>
        <w:numPr>
          <w:ilvl w:val="0"/>
          <w:numId w:val="6"/>
        </w:numPr>
        <w:jc w:val="both"/>
        <w:rPr>
          <w:sz w:val="24"/>
        </w:rPr>
      </w:pPr>
      <w:r w:rsidRPr="00D50471">
        <w:rPr>
          <w:sz w:val="24"/>
        </w:rPr>
        <w:t xml:space="preserve">Materiały przewidziane do wbudowania muszą odpowiadać wymogom wyrobów dopuszczonych do obrotu i powszechnego lub jednostkowego stosowania w budownictwie określonym w ustawie „Prawo budowlane” potwierdzające ich jakość tj. spełniające wymagania określone w  Ustawie z dnia 16 kwietnia 2004 r. o wyrobach budowlanych. </w:t>
      </w:r>
      <w:r w:rsidR="00055517">
        <w:rPr>
          <w:sz w:val="24"/>
        </w:rPr>
        <w:t>–</w:t>
      </w:r>
      <w:r w:rsidRPr="00D50471">
        <w:rPr>
          <w:sz w:val="24"/>
        </w:rPr>
        <w:t xml:space="preserve"> </w:t>
      </w:r>
      <w:r w:rsidR="00055517">
        <w:rPr>
          <w:sz w:val="24"/>
        </w:rPr>
        <w:t>(</w:t>
      </w:r>
      <w:r w:rsidR="00B45A41" w:rsidRPr="00B45A41">
        <w:rPr>
          <w:sz w:val="24"/>
        </w:rPr>
        <w:t>tekst. jedn. Dz. U. z 2020 poz. 215 z późn. zmian.).</w:t>
      </w:r>
    </w:p>
    <w:p w14:paraId="66C115A9" w14:textId="77777777" w:rsidR="00334993" w:rsidRPr="00D3380A" w:rsidRDefault="00334993" w:rsidP="00AE67AF">
      <w:pPr>
        <w:numPr>
          <w:ilvl w:val="0"/>
          <w:numId w:val="6"/>
        </w:numPr>
        <w:jc w:val="both"/>
        <w:rPr>
          <w:sz w:val="24"/>
        </w:rPr>
      </w:pPr>
      <w:r w:rsidRPr="00D3380A">
        <w:rPr>
          <w:sz w:val="24"/>
        </w:rPr>
        <w:t xml:space="preserve">Wykonawca zobowiązuje się zawrzeć i posiadać wszelkie stosowne umowy ubezpieczenia w zakresie prowadzonej działalności gospodarczej, w okresie trwania umowy. </w:t>
      </w:r>
    </w:p>
    <w:p w14:paraId="1868DB0D" w14:textId="77777777" w:rsidR="00334993" w:rsidRDefault="00334993" w:rsidP="00334993">
      <w:pPr>
        <w:jc w:val="both"/>
        <w:rPr>
          <w:sz w:val="24"/>
        </w:rPr>
      </w:pPr>
    </w:p>
    <w:p w14:paraId="09A82F5C" w14:textId="77777777" w:rsidR="00334993" w:rsidRDefault="00334993" w:rsidP="00334993">
      <w:pPr>
        <w:jc w:val="center"/>
        <w:rPr>
          <w:sz w:val="24"/>
        </w:rPr>
      </w:pPr>
      <w:r>
        <w:rPr>
          <w:sz w:val="24"/>
        </w:rPr>
        <w:t>§ 5</w:t>
      </w:r>
    </w:p>
    <w:p w14:paraId="142D814A" w14:textId="77777777" w:rsidR="00334993" w:rsidRPr="00C13D1C" w:rsidRDefault="00334993" w:rsidP="00334993">
      <w:pPr>
        <w:widowControl w:val="0"/>
        <w:rPr>
          <w:sz w:val="24"/>
        </w:rPr>
      </w:pPr>
      <w:r w:rsidRPr="00C13D1C">
        <w:rPr>
          <w:bCs/>
          <w:sz w:val="24"/>
        </w:rPr>
        <w:t>Wykonawca przejmuje na siebie obowiązki szczegółowe:</w:t>
      </w:r>
    </w:p>
    <w:p w14:paraId="30C5B572" w14:textId="77777777" w:rsidR="0016636F" w:rsidRDefault="00334993" w:rsidP="00AE67AF">
      <w:pPr>
        <w:pStyle w:val="Tekstpodstawowy2"/>
        <w:numPr>
          <w:ilvl w:val="0"/>
          <w:numId w:val="4"/>
        </w:numPr>
        <w:rPr>
          <w:bCs/>
        </w:rPr>
      </w:pPr>
      <w:r w:rsidRPr="00334993">
        <w:rPr>
          <w:bCs/>
        </w:rPr>
        <w:t xml:space="preserve">We własnym zakresie i na swój koszt zorganizuje, zapewni bezpieczeństwo, będzie utrzymywał i eksploatował zaplecze </w:t>
      </w:r>
      <w:r>
        <w:rPr>
          <w:bCs/>
        </w:rPr>
        <w:t xml:space="preserve">terenu </w:t>
      </w:r>
      <w:r w:rsidR="00123DE7">
        <w:rPr>
          <w:bCs/>
        </w:rPr>
        <w:t xml:space="preserve">prac </w:t>
      </w:r>
      <w:r w:rsidRPr="00334993">
        <w:rPr>
          <w:bCs/>
        </w:rPr>
        <w:t>oraz zabezpieczy teren</w:t>
      </w:r>
      <w:r w:rsidR="00123DE7">
        <w:rPr>
          <w:bCs/>
        </w:rPr>
        <w:t xml:space="preserve"> prac</w:t>
      </w:r>
      <w:r>
        <w:rPr>
          <w:bCs/>
        </w:rPr>
        <w:t>,</w:t>
      </w:r>
      <w:r w:rsidRPr="00334993">
        <w:rPr>
          <w:bCs/>
        </w:rPr>
        <w:t xml:space="preserve">  a także zapewni bezpieczeństwo i ochronę terenów przyległych do </w:t>
      </w:r>
      <w:r>
        <w:rPr>
          <w:bCs/>
        </w:rPr>
        <w:t>terenu</w:t>
      </w:r>
      <w:r w:rsidR="00123DE7">
        <w:rPr>
          <w:bCs/>
        </w:rPr>
        <w:t xml:space="preserve"> prowadzonych prac</w:t>
      </w:r>
      <w:r>
        <w:rPr>
          <w:bCs/>
        </w:rPr>
        <w:t xml:space="preserve">. </w:t>
      </w:r>
    </w:p>
    <w:p w14:paraId="2BCEADC8" w14:textId="77777777" w:rsidR="0016636F" w:rsidRDefault="0016636F" w:rsidP="00AE67AF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Wykonawca zobowiązany jest zapewnić środki niezbędne do wykonania prac związanych z modernizacją.</w:t>
      </w:r>
    </w:p>
    <w:p w14:paraId="61A84684" w14:textId="77777777" w:rsidR="00334993" w:rsidRPr="00334993" w:rsidRDefault="00334993" w:rsidP="00AE67AF">
      <w:pPr>
        <w:pStyle w:val="Tekstpodstawowy2"/>
        <w:numPr>
          <w:ilvl w:val="0"/>
          <w:numId w:val="4"/>
        </w:numPr>
        <w:autoSpaceDE w:val="0"/>
        <w:autoSpaceDN w:val="0"/>
        <w:adjustRightInd w:val="0"/>
        <w:rPr>
          <w:bCs/>
        </w:rPr>
      </w:pPr>
      <w:r w:rsidRPr="00334993">
        <w:t>Zabezpieczy instalacje i urz</w:t>
      </w:r>
      <w:r w:rsidRPr="00334993">
        <w:rPr>
          <w:rFonts w:eastAsia="TimesNewRoman"/>
        </w:rPr>
        <w:t>ą</w:t>
      </w:r>
      <w:r w:rsidRPr="00334993">
        <w:t>dzenia</w:t>
      </w:r>
      <w:r w:rsidRPr="00334993">
        <w:rPr>
          <w:rFonts w:eastAsia="TimesNewRoman"/>
        </w:rPr>
        <w:t xml:space="preserve"> </w:t>
      </w:r>
      <w:r w:rsidRPr="00334993">
        <w:t xml:space="preserve">na terenie </w:t>
      </w:r>
      <w:r w:rsidR="00123DE7">
        <w:t>prac</w:t>
      </w:r>
      <w:r w:rsidRPr="00334993">
        <w:t xml:space="preserve"> i w je</w:t>
      </w:r>
      <w:r w:rsidR="00123DE7">
        <w:t>go</w:t>
      </w:r>
      <w:r w:rsidRPr="00334993">
        <w:t xml:space="preserve"> bezpo</w:t>
      </w:r>
      <w:r w:rsidRPr="00334993">
        <w:rPr>
          <w:rFonts w:eastAsia="TimesNewRoman"/>
        </w:rPr>
        <w:t>ś</w:t>
      </w:r>
      <w:r w:rsidRPr="00334993">
        <w:t xml:space="preserve">rednim otoczeniu przed ich zniszczeniem, zanieczyszczeniem lub uszkodzeniem w trakcie wykonywania </w:t>
      </w:r>
      <w:r>
        <w:t xml:space="preserve">prac. </w:t>
      </w:r>
    </w:p>
    <w:p w14:paraId="4BDE2C9B" w14:textId="77777777" w:rsidR="006D0F0C" w:rsidRPr="006D0F0C" w:rsidRDefault="00334993" w:rsidP="00AE67AF">
      <w:pPr>
        <w:pStyle w:val="Tekstpodstawowy2"/>
        <w:numPr>
          <w:ilvl w:val="0"/>
          <w:numId w:val="4"/>
        </w:numPr>
        <w:rPr>
          <w:b/>
          <w:bCs/>
        </w:rPr>
      </w:pPr>
      <w:r w:rsidRPr="00334993">
        <w:t xml:space="preserve">Wykonawca zobowiązany jest zabezpieczyć i oznakować </w:t>
      </w:r>
      <w:r w:rsidR="00123DE7">
        <w:t xml:space="preserve">wykonywane </w:t>
      </w:r>
      <w:r>
        <w:t xml:space="preserve">prace </w:t>
      </w:r>
      <w:r w:rsidRPr="00334993">
        <w:t xml:space="preserve">oraz dbać o stan techniczny i prawidłowość oznakowania przez cały czas trwania realizacji przedmiotu umowy. </w:t>
      </w:r>
    </w:p>
    <w:p w14:paraId="0FA61E2F" w14:textId="7D63D9C4" w:rsidR="00334993" w:rsidRPr="006D0F0C" w:rsidRDefault="006D0F0C" w:rsidP="00AE67AF">
      <w:pPr>
        <w:pStyle w:val="Tekstpodstawowy2"/>
        <w:numPr>
          <w:ilvl w:val="0"/>
          <w:numId w:val="4"/>
        </w:numPr>
      </w:pPr>
      <w:r w:rsidRPr="006D0F0C">
        <w:t xml:space="preserve">Wykonawca jest odpowiedzialny za pełną kontrolę oraz jakość materiałów i wykonania </w:t>
      </w:r>
      <w:r>
        <w:t>prac</w:t>
      </w:r>
      <w:r w:rsidRPr="006D0F0C">
        <w:t xml:space="preserve">. Wykonawca przed zastosowaniem jakichkolwiek materiałów przeznaczonych do wbudowania przedstawi źródło ich pochodzenia, atesty lub aprobaty techniczne, certyfikaty, deklaracje zgodności, oraz świadectwa dopuszczenia do stosowania w budownictwie.  Każdy rodzaj robót, w których znajdą się materiały nie odpowiadające normom i nie zaakceptowane przez Zamawiającego, Wykonawca wykonuje na własne ryzyko, licząc się z jego nie przyjęciem i niezapłaceniem. </w:t>
      </w:r>
    </w:p>
    <w:p w14:paraId="72E09796" w14:textId="18BF3B8D" w:rsidR="00334993" w:rsidRPr="00334993" w:rsidRDefault="00334993" w:rsidP="00AE67AF">
      <w:pPr>
        <w:pStyle w:val="Tekstpodstawowy2"/>
        <w:numPr>
          <w:ilvl w:val="0"/>
          <w:numId w:val="4"/>
        </w:numPr>
        <w:rPr>
          <w:bCs/>
        </w:rPr>
      </w:pPr>
      <w:r w:rsidRPr="00334993">
        <w:t xml:space="preserve">Od terminu przekazania terenu </w:t>
      </w:r>
      <w:r>
        <w:t>prac,</w:t>
      </w:r>
      <w:r w:rsidRPr="00334993">
        <w:t xml:space="preserve"> a do terminu podpisania ko</w:t>
      </w:r>
      <w:r w:rsidRPr="00334993">
        <w:rPr>
          <w:rFonts w:eastAsia="TimesNewRoman"/>
        </w:rPr>
        <w:t>ń</w:t>
      </w:r>
      <w:r w:rsidRPr="00334993">
        <w:t>cowego</w:t>
      </w:r>
      <w:r w:rsidR="00E83341">
        <w:t xml:space="preserve"> </w:t>
      </w:r>
      <w:r w:rsidRPr="00334993">
        <w:t>protokółu odbioru, Wykonawca ponosi pełn</w:t>
      </w:r>
      <w:r w:rsidRPr="00334993">
        <w:rPr>
          <w:rFonts w:eastAsia="TimesNewRoman"/>
        </w:rPr>
        <w:t xml:space="preserve">ą </w:t>
      </w:r>
      <w:r w:rsidRPr="00334993">
        <w:t>odpowiedzialno</w:t>
      </w:r>
      <w:r w:rsidRPr="00334993">
        <w:rPr>
          <w:rFonts w:eastAsia="TimesNewRoman"/>
        </w:rPr>
        <w:t xml:space="preserve">ść </w:t>
      </w:r>
      <w:r w:rsidRPr="00334993">
        <w:t xml:space="preserve">za </w:t>
      </w:r>
      <w:r>
        <w:t>prace</w:t>
      </w:r>
      <w:r w:rsidRPr="00334993">
        <w:t xml:space="preserve">, teren </w:t>
      </w:r>
      <w:r>
        <w:t>prac</w:t>
      </w:r>
      <w:r w:rsidRPr="00334993">
        <w:t>, materiały oraz zatrudnionych pracowników. Odpowiada za uszkodzenia budowli sąsiadujących z inwestycją, nawierzchni dróg, urządzeń podziemnych i naziemnych, zapewnia ochronę znajdującego się na nim mienia oraz warunki bezpieczeństwa.</w:t>
      </w:r>
    </w:p>
    <w:p w14:paraId="2D243D45" w14:textId="77777777" w:rsidR="00334993" w:rsidRPr="00334993" w:rsidRDefault="00334993" w:rsidP="00AE67AF">
      <w:pPr>
        <w:pStyle w:val="Tekstpodstawowy2"/>
        <w:numPr>
          <w:ilvl w:val="0"/>
          <w:numId w:val="4"/>
        </w:numPr>
        <w:rPr>
          <w:bCs/>
        </w:rPr>
      </w:pPr>
      <w:r w:rsidRPr="00334993">
        <w:t xml:space="preserve">Wykonawca ponosi pełną odpowiedzialność za wszystkie wyrządzone szkody, w tym też wyrządzone osobom trzecim. </w:t>
      </w:r>
    </w:p>
    <w:p w14:paraId="624F4992" w14:textId="77777777" w:rsidR="00334993" w:rsidRPr="00334993" w:rsidRDefault="00334993" w:rsidP="00AE67AF">
      <w:pPr>
        <w:pStyle w:val="Tekstpodstawowy2"/>
        <w:numPr>
          <w:ilvl w:val="0"/>
          <w:numId w:val="4"/>
        </w:numPr>
        <w:rPr>
          <w:bCs/>
        </w:rPr>
      </w:pPr>
      <w:r w:rsidRPr="00334993">
        <w:rPr>
          <w:bCs/>
        </w:rPr>
        <w:t>Sporządzi plan bezpieczeństwa i ochrony zdrowia zgodnie z  Rozporządzeniem Ministra Infrastruktury z dn. 23.06.2003 r</w:t>
      </w:r>
      <w:r w:rsidRPr="00334993">
        <w:t>.</w:t>
      </w:r>
      <w:r w:rsidRPr="00334993">
        <w:rPr>
          <w:bCs/>
        </w:rPr>
        <w:t xml:space="preserve"> w sprawie informacji dotyczącej bezpieczeństwa i ochrony zdrowia oraz planu bezpieczeństwa i ochrony zdrowia - </w:t>
      </w:r>
      <w:hyperlink r:id="rId8" w:anchor="/akt/17039877" w:history="1">
        <w:r w:rsidRPr="00334993">
          <w:rPr>
            <w:bCs/>
          </w:rPr>
          <w:t>Dz.U. 2003.120.1126</w:t>
        </w:r>
      </w:hyperlink>
      <w:r w:rsidRPr="00334993">
        <w:rPr>
          <w:bCs/>
        </w:rPr>
        <w:t>, który niezwłocznie przekaże Zamawiającemu.</w:t>
      </w:r>
    </w:p>
    <w:p w14:paraId="16C64726" w14:textId="77777777" w:rsidR="00334993" w:rsidRPr="00334993" w:rsidRDefault="00334993" w:rsidP="00AE67AF">
      <w:pPr>
        <w:pStyle w:val="Tekstpodstawowy2"/>
        <w:numPr>
          <w:ilvl w:val="0"/>
          <w:numId w:val="4"/>
        </w:numPr>
        <w:rPr>
          <w:bCs/>
        </w:rPr>
      </w:pPr>
      <w:r w:rsidRPr="00334993">
        <w:rPr>
          <w:bCs/>
        </w:rPr>
        <w:t>Odpowiada za jakość wykonania przedmiotu umowy</w:t>
      </w:r>
      <w:r>
        <w:rPr>
          <w:bCs/>
        </w:rPr>
        <w:t>.</w:t>
      </w:r>
      <w:r w:rsidRPr="00334993">
        <w:rPr>
          <w:bCs/>
        </w:rPr>
        <w:t xml:space="preserve"> </w:t>
      </w:r>
    </w:p>
    <w:p w14:paraId="4FA43FDD" w14:textId="77777777" w:rsidR="00334993" w:rsidRDefault="00334993" w:rsidP="00AE67AF">
      <w:pPr>
        <w:pStyle w:val="Tekstpodstawowy2"/>
        <w:numPr>
          <w:ilvl w:val="0"/>
          <w:numId w:val="4"/>
        </w:numPr>
        <w:rPr>
          <w:bCs/>
        </w:rPr>
      </w:pPr>
      <w:r w:rsidRPr="00334993">
        <w:rPr>
          <w:bCs/>
        </w:rPr>
        <w:t xml:space="preserve">Po zakończeniu </w:t>
      </w:r>
      <w:r w:rsidR="005667C4">
        <w:rPr>
          <w:bCs/>
        </w:rPr>
        <w:t xml:space="preserve">prac </w:t>
      </w:r>
      <w:r w:rsidRPr="00334993">
        <w:rPr>
          <w:bCs/>
        </w:rPr>
        <w:t xml:space="preserve">Wykonawca uporządkuje teren </w:t>
      </w:r>
      <w:r w:rsidR="005667C4">
        <w:rPr>
          <w:bCs/>
        </w:rPr>
        <w:t xml:space="preserve">robót.  </w:t>
      </w:r>
    </w:p>
    <w:p w14:paraId="6B32F0ED" w14:textId="6BF45D9E" w:rsidR="00556C89" w:rsidRDefault="00556C89" w:rsidP="00AE67AF">
      <w:pPr>
        <w:pStyle w:val="Tekstpodstawowy2"/>
        <w:numPr>
          <w:ilvl w:val="0"/>
          <w:numId w:val="4"/>
        </w:numPr>
        <w:autoSpaceDE w:val="0"/>
        <w:autoSpaceDN w:val="0"/>
        <w:adjustRightInd w:val="0"/>
      </w:pPr>
      <w:r w:rsidRPr="00E17F26">
        <w:t xml:space="preserve">Ponosi odpowiedzialność za odpady wytworzone w związku z realizacją przedmiotu umowy i jest zobowiązany  do przestrzegania przepisów związanych z ustawą o odpadach </w:t>
      </w:r>
      <w:r w:rsidRPr="000F2296">
        <w:t>dnia 14 grudnia 2012 r. o odpadach (Dz. U. z 20</w:t>
      </w:r>
      <w:r w:rsidR="00AD1F88">
        <w:t>21 r. 779,784,1648</w:t>
      </w:r>
      <w:r w:rsidRPr="000F2296">
        <w:t>)</w:t>
      </w:r>
    </w:p>
    <w:p w14:paraId="1C51A6AA" w14:textId="77777777" w:rsidR="006C3FD8" w:rsidRPr="00E17F26" w:rsidRDefault="006C3FD8" w:rsidP="00AE67AF">
      <w:pPr>
        <w:pStyle w:val="Tekstpodstawowy2"/>
        <w:numPr>
          <w:ilvl w:val="0"/>
          <w:numId w:val="4"/>
        </w:numPr>
        <w:autoSpaceDE w:val="0"/>
        <w:autoSpaceDN w:val="0"/>
        <w:adjustRightInd w:val="0"/>
      </w:pPr>
      <w:r>
        <w:t>Zawiadomi pisemnie Zamawiającego o terminie zakończenia prac.</w:t>
      </w:r>
    </w:p>
    <w:p w14:paraId="03739743" w14:textId="77777777" w:rsidR="00587894" w:rsidRPr="00E86E49" w:rsidRDefault="00587894" w:rsidP="00556C89">
      <w:pPr>
        <w:ind w:left="360"/>
        <w:jc w:val="both"/>
        <w:rPr>
          <w:sz w:val="24"/>
          <w:szCs w:val="24"/>
        </w:rPr>
      </w:pPr>
    </w:p>
    <w:p w14:paraId="047E8E1B" w14:textId="77777777" w:rsidR="003B1609" w:rsidRDefault="003B1609">
      <w:pPr>
        <w:pStyle w:val="Tekstpodstawowy2"/>
        <w:jc w:val="center"/>
      </w:pPr>
      <w:r w:rsidRPr="00E17F26">
        <w:t xml:space="preserve">§ </w:t>
      </w:r>
      <w:r w:rsidR="00556C89">
        <w:t>6</w:t>
      </w:r>
    </w:p>
    <w:p w14:paraId="2D82BC6F" w14:textId="77777777" w:rsidR="00303335" w:rsidRDefault="003B1609" w:rsidP="00AE67A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17F26">
        <w:rPr>
          <w:sz w:val="24"/>
          <w:szCs w:val="24"/>
        </w:rPr>
        <w:t>Przedmiot umowy musi być oddany Zamawiającemu w stanie nadającym się bezpośrednio do użytkowania, po dokonaniu odbioru przez Zamawiającego</w:t>
      </w:r>
      <w:r w:rsidR="00053818">
        <w:rPr>
          <w:sz w:val="24"/>
          <w:szCs w:val="24"/>
        </w:rPr>
        <w:t>.</w:t>
      </w:r>
    </w:p>
    <w:p w14:paraId="3D399DB2" w14:textId="15E5D756" w:rsidR="003B1609" w:rsidRPr="00303335" w:rsidRDefault="003B1609" w:rsidP="00AE67A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03335">
        <w:rPr>
          <w:sz w:val="24"/>
          <w:szCs w:val="24"/>
        </w:rPr>
        <w:t xml:space="preserve">Odbiór </w:t>
      </w:r>
      <w:r w:rsidR="00556C89" w:rsidRPr="00303335">
        <w:rPr>
          <w:sz w:val="24"/>
          <w:szCs w:val="24"/>
        </w:rPr>
        <w:t xml:space="preserve">końcowy </w:t>
      </w:r>
      <w:r w:rsidRPr="00303335">
        <w:rPr>
          <w:sz w:val="24"/>
          <w:szCs w:val="24"/>
        </w:rPr>
        <w:t xml:space="preserve">przedmiotu umowy nastąpi w terminie </w:t>
      </w:r>
      <w:r w:rsidR="00F57F7E" w:rsidRPr="00303335">
        <w:rPr>
          <w:sz w:val="24"/>
          <w:szCs w:val="24"/>
        </w:rPr>
        <w:t>5</w:t>
      </w:r>
      <w:r w:rsidRPr="00303335">
        <w:rPr>
          <w:sz w:val="24"/>
          <w:szCs w:val="24"/>
        </w:rPr>
        <w:t xml:space="preserve"> dni roboczych licząc od daty zgłoszenia do odbioru przez Wykonawcę. Zakończeniem prac komisji jest spisanie końcowego</w:t>
      </w:r>
      <w:r w:rsidR="00E83341" w:rsidRPr="00303335">
        <w:rPr>
          <w:sz w:val="24"/>
          <w:szCs w:val="24"/>
        </w:rPr>
        <w:t xml:space="preserve"> </w:t>
      </w:r>
      <w:r w:rsidRPr="00303335">
        <w:rPr>
          <w:sz w:val="24"/>
          <w:szCs w:val="24"/>
        </w:rPr>
        <w:t>protokołu odbioru i jest to równoznaczne z potwierdzeniem terminu zakończenia robót.</w:t>
      </w:r>
    </w:p>
    <w:p w14:paraId="66639A84" w14:textId="77777777" w:rsidR="00587894" w:rsidRPr="00E17F26" w:rsidRDefault="00587894">
      <w:pPr>
        <w:jc w:val="both"/>
        <w:rPr>
          <w:sz w:val="24"/>
          <w:szCs w:val="24"/>
        </w:rPr>
      </w:pPr>
    </w:p>
    <w:p w14:paraId="162BA687" w14:textId="77777777" w:rsidR="003B1609" w:rsidRPr="00E17F26" w:rsidRDefault="003B1609" w:rsidP="001E5CF1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 xml:space="preserve">§ </w:t>
      </w:r>
      <w:r w:rsidR="00556C89">
        <w:rPr>
          <w:sz w:val="24"/>
          <w:szCs w:val="24"/>
        </w:rPr>
        <w:t>7</w:t>
      </w:r>
    </w:p>
    <w:p w14:paraId="04878ED2" w14:textId="21414D43" w:rsidR="006C239A" w:rsidRPr="006C239A" w:rsidRDefault="003B1609" w:rsidP="006C239A">
      <w:pPr>
        <w:pStyle w:val="Akapitzlist"/>
        <w:numPr>
          <w:ilvl w:val="0"/>
          <w:numId w:val="19"/>
        </w:numPr>
        <w:shd w:val="clear" w:color="auto" w:fill="FFFFFF"/>
        <w:spacing w:line="274" w:lineRule="exact"/>
        <w:ind w:right="50"/>
        <w:jc w:val="both"/>
      </w:pPr>
      <w:r w:rsidRPr="006C239A">
        <w:t xml:space="preserve">Termin wykonania </w:t>
      </w:r>
      <w:r w:rsidR="006C239A" w:rsidRPr="006C239A">
        <w:t xml:space="preserve">i uzgodnienia </w:t>
      </w:r>
      <w:r w:rsidRPr="006C239A">
        <w:t>przedmiotu umowy:</w:t>
      </w:r>
    </w:p>
    <w:p w14:paraId="00C4A7BB" w14:textId="5DD77505" w:rsidR="006C239A" w:rsidRDefault="006C239A" w:rsidP="006C239A">
      <w:pPr>
        <w:pStyle w:val="Akapitzlist"/>
        <w:numPr>
          <w:ilvl w:val="0"/>
          <w:numId w:val="20"/>
        </w:numPr>
        <w:shd w:val="clear" w:color="auto" w:fill="FFFFFF"/>
        <w:spacing w:line="274" w:lineRule="exact"/>
        <w:ind w:right="50"/>
        <w:jc w:val="both"/>
      </w:pPr>
      <w:r>
        <w:t>koncepcja wykonania – 30 dni od daty podpisania umowy,</w:t>
      </w:r>
    </w:p>
    <w:p w14:paraId="2D3F0C0F" w14:textId="7EEDE9FA" w:rsidR="006C239A" w:rsidRDefault="006C239A" w:rsidP="006C239A">
      <w:pPr>
        <w:pStyle w:val="Akapitzlist"/>
        <w:numPr>
          <w:ilvl w:val="0"/>
          <w:numId w:val="20"/>
        </w:numPr>
        <w:shd w:val="clear" w:color="auto" w:fill="FFFFFF"/>
        <w:spacing w:line="274" w:lineRule="exact"/>
        <w:ind w:right="50"/>
        <w:jc w:val="both"/>
      </w:pPr>
      <w:r>
        <w:t>zaakceptowanie koncepcji przez Zamawiającego – 14 dni,</w:t>
      </w:r>
    </w:p>
    <w:p w14:paraId="1F0F7020" w14:textId="715348E9" w:rsidR="006C239A" w:rsidRDefault="006C239A" w:rsidP="006C239A">
      <w:pPr>
        <w:pStyle w:val="Akapitzlist"/>
        <w:numPr>
          <w:ilvl w:val="0"/>
          <w:numId w:val="20"/>
        </w:numPr>
        <w:shd w:val="clear" w:color="auto" w:fill="FFFFFF"/>
        <w:spacing w:line="274" w:lineRule="exact"/>
        <w:ind w:right="50"/>
        <w:jc w:val="both"/>
      </w:pPr>
      <w:r>
        <w:t>dokumentacja projektowo-wykonawcza i kosztorysowa wraz z uzgodnieniami – 30 dni od daty zaakceptowania koncepcji przez Zamawiającego,</w:t>
      </w:r>
    </w:p>
    <w:p w14:paraId="23210390" w14:textId="451CB976" w:rsidR="006C239A" w:rsidRDefault="006C239A" w:rsidP="006C239A">
      <w:pPr>
        <w:pStyle w:val="Akapitzlist"/>
        <w:numPr>
          <w:ilvl w:val="0"/>
          <w:numId w:val="20"/>
        </w:numPr>
        <w:shd w:val="clear" w:color="auto" w:fill="FFFFFF"/>
        <w:spacing w:line="274" w:lineRule="exact"/>
        <w:ind w:right="50"/>
        <w:jc w:val="both"/>
      </w:pPr>
      <w:r>
        <w:t>zakończenie robót budowlanych I etap w tym uruchomienie kotła nr 3 – do dnia 15.09.2022 r.,</w:t>
      </w:r>
    </w:p>
    <w:p w14:paraId="7A03BA68" w14:textId="286B29BC" w:rsidR="006C239A" w:rsidRDefault="006C239A" w:rsidP="006C239A">
      <w:pPr>
        <w:pStyle w:val="Akapitzlist"/>
        <w:numPr>
          <w:ilvl w:val="0"/>
          <w:numId w:val="20"/>
        </w:numPr>
        <w:jc w:val="both"/>
      </w:pPr>
      <w:r w:rsidRPr="006C239A">
        <w:t>zakończenie robót budowlanych I</w:t>
      </w:r>
      <w:r>
        <w:t>I</w:t>
      </w:r>
      <w:r w:rsidRPr="006C239A">
        <w:t xml:space="preserve"> etap w tym uruchomienie kotła nr </w:t>
      </w:r>
      <w:r>
        <w:t>2</w:t>
      </w:r>
      <w:r w:rsidRPr="006C239A">
        <w:t xml:space="preserve"> – do dnia 15.</w:t>
      </w:r>
      <w:r>
        <w:t>11</w:t>
      </w:r>
      <w:r w:rsidRPr="006C239A">
        <w:t>.2022 r.,</w:t>
      </w:r>
    </w:p>
    <w:p w14:paraId="23A04417" w14:textId="1A4121AD" w:rsidR="00525F04" w:rsidRPr="006C239A" w:rsidRDefault="006C239A" w:rsidP="006C239A">
      <w:pPr>
        <w:pStyle w:val="Akapitzlist"/>
        <w:numPr>
          <w:ilvl w:val="0"/>
          <w:numId w:val="20"/>
        </w:numPr>
        <w:shd w:val="clear" w:color="auto" w:fill="FFFFFF"/>
        <w:spacing w:line="274" w:lineRule="exact"/>
        <w:ind w:right="50"/>
        <w:jc w:val="both"/>
      </w:pPr>
      <w:r>
        <w:t xml:space="preserve">zakończenie inwestycji - </w:t>
      </w:r>
      <w:r w:rsidR="003B1609" w:rsidRPr="006C239A">
        <w:t xml:space="preserve">do dnia </w:t>
      </w:r>
      <w:r w:rsidR="00FF29EC" w:rsidRPr="006C239A">
        <w:t>3</w:t>
      </w:r>
      <w:r w:rsidR="00303335" w:rsidRPr="006C239A">
        <w:t>0</w:t>
      </w:r>
      <w:r w:rsidR="00EA3281" w:rsidRPr="006C239A">
        <w:t>.</w:t>
      </w:r>
      <w:r w:rsidR="00303335" w:rsidRPr="006C239A">
        <w:t>11</w:t>
      </w:r>
      <w:r w:rsidR="00EA3281" w:rsidRPr="006C239A">
        <w:t>.202</w:t>
      </w:r>
      <w:r w:rsidR="00FF29EC" w:rsidRPr="006C239A">
        <w:t>2</w:t>
      </w:r>
      <w:r w:rsidR="003B1609" w:rsidRPr="006C239A">
        <w:t xml:space="preserve"> r. Za termin wykonania uznaje się datę podpisania końcowego</w:t>
      </w:r>
      <w:r w:rsidR="00303335" w:rsidRPr="006C239A">
        <w:t xml:space="preserve"> </w:t>
      </w:r>
      <w:r w:rsidR="00525F04" w:rsidRPr="006C239A">
        <w:t>protokółu odbioru</w:t>
      </w:r>
      <w:r w:rsidR="00EA3281" w:rsidRPr="006C239A">
        <w:t>.</w:t>
      </w:r>
    </w:p>
    <w:p w14:paraId="5660DEED" w14:textId="77777777" w:rsidR="00587894" w:rsidRDefault="00587894">
      <w:pPr>
        <w:jc w:val="center"/>
        <w:rPr>
          <w:sz w:val="24"/>
          <w:szCs w:val="24"/>
        </w:rPr>
      </w:pPr>
    </w:p>
    <w:p w14:paraId="581117E2" w14:textId="4582D23D" w:rsidR="00105F5D" w:rsidRDefault="003B1609" w:rsidP="00303335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 xml:space="preserve">§ </w:t>
      </w:r>
      <w:r w:rsidR="00556C89">
        <w:rPr>
          <w:sz w:val="24"/>
          <w:szCs w:val="24"/>
        </w:rPr>
        <w:t>8</w:t>
      </w:r>
    </w:p>
    <w:p w14:paraId="22CE0BAD" w14:textId="57B9C51C" w:rsidR="00556C89" w:rsidRPr="00EA3281" w:rsidRDefault="00556C89" w:rsidP="00AE67AF">
      <w:pPr>
        <w:numPr>
          <w:ilvl w:val="0"/>
          <w:numId w:val="5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556C89">
        <w:rPr>
          <w:sz w:val="24"/>
          <w:szCs w:val="24"/>
        </w:rPr>
        <w:t>Za wykonanie przedmiotu umowy Zamawiający zapłaci Wykonawcy</w:t>
      </w:r>
      <w:r w:rsidR="00DD4FB9">
        <w:rPr>
          <w:sz w:val="24"/>
          <w:szCs w:val="24"/>
        </w:rPr>
        <w:t xml:space="preserve"> </w:t>
      </w:r>
      <w:r w:rsidR="00303335">
        <w:rPr>
          <w:sz w:val="24"/>
          <w:szCs w:val="24"/>
        </w:rPr>
        <w:t>ryczałtowe</w:t>
      </w:r>
      <w:r w:rsidR="00DD4FB9">
        <w:rPr>
          <w:sz w:val="24"/>
          <w:szCs w:val="24"/>
        </w:rPr>
        <w:t xml:space="preserve"> </w:t>
      </w:r>
      <w:r w:rsidRPr="00556C89">
        <w:rPr>
          <w:sz w:val="24"/>
          <w:szCs w:val="24"/>
        </w:rPr>
        <w:t>wynagrodz</w:t>
      </w:r>
      <w:r w:rsidR="00EA3281">
        <w:rPr>
          <w:sz w:val="24"/>
          <w:szCs w:val="24"/>
        </w:rPr>
        <w:t>enie</w:t>
      </w:r>
      <w:r w:rsidR="00303335">
        <w:rPr>
          <w:sz w:val="24"/>
          <w:szCs w:val="24"/>
        </w:rPr>
        <w:t xml:space="preserve"> </w:t>
      </w:r>
      <w:r w:rsidR="00EA3281">
        <w:rPr>
          <w:sz w:val="24"/>
          <w:szCs w:val="24"/>
        </w:rPr>
        <w:t>brutto w wysokości: …………………………………………..</w:t>
      </w:r>
      <w:r w:rsidRPr="00EA3281">
        <w:rPr>
          <w:sz w:val="24"/>
          <w:szCs w:val="24"/>
        </w:rPr>
        <w:t>,</w:t>
      </w:r>
      <w:r w:rsidR="00303335">
        <w:rPr>
          <w:sz w:val="24"/>
          <w:szCs w:val="24"/>
        </w:rPr>
        <w:t xml:space="preserve"> </w:t>
      </w:r>
      <w:r w:rsidRPr="00EA3281">
        <w:rPr>
          <w:sz w:val="24"/>
          <w:szCs w:val="24"/>
        </w:rPr>
        <w:t>słownie:</w:t>
      </w:r>
      <w:r w:rsidR="00525F04" w:rsidRPr="00EA3281">
        <w:rPr>
          <w:b/>
          <w:sz w:val="24"/>
          <w:szCs w:val="24"/>
        </w:rPr>
        <w:t>……………………………………………</w:t>
      </w:r>
    </w:p>
    <w:p w14:paraId="55A2A5C4" w14:textId="7CAE9819" w:rsidR="00DD4FB9" w:rsidRDefault="00303335" w:rsidP="00AE67AF">
      <w:pPr>
        <w:numPr>
          <w:ilvl w:val="0"/>
          <w:numId w:val="5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Kwota określona w ust. 1 zawiera wszelkie koszty związane z realizacją przedmiotu umowy.</w:t>
      </w:r>
    </w:p>
    <w:p w14:paraId="510DF004" w14:textId="6244678D" w:rsidR="00303335" w:rsidRDefault="00303335" w:rsidP="00AE67AF">
      <w:pPr>
        <w:numPr>
          <w:ilvl w:val="0"/>
          <w:numId w:val="5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Wynagrodzenie za przedmiot umowy nie będzie podlegać  waloryzacji ze względu na inflację.</w:t>
      </w:r>
    </w:p>
    <w:p w14:paraId="04D6D5C1" w14:textId="1FDAD334" w:rsidR="00943801" w:rsidRPr="00943801" w:rsidRDefault="00943801" w:rsidP="00AE67AF">
      <w:pPr>
        <w:pStyle w:val="Akapitzlist"/>
        <w:numPr>
          <w:ilvl w:val="0"/>
          <w:numId w:val="5"/>
        </w:numPr>
        <w:tabs>
          <w:tab w:val="clear" w:pos="2340"/>
          <w:tab w:val="num" w:pos="1985"/>
        </w:tabs>
        <w:ind w:left="284" w:hanging="284"/>
        <w:jc w:val="both"/>
      </w:pPr>
      <w:r w:rsidRPr="00943801">
        <w:t xml:space="preserve">Zapłata nastąpi przelewem z konta Zamawiającego na konto Wykonawcy podane w </w:t>
      </w:r>
      <w:r>
        <w:t xml:space="preserve">fakturze końcowej </w:t>
      </w:r>
      <w:r w:rsidRPr="00943801">
        <w:t>w ciągu 30 dni od otrzymania faktury</w:t>
      </w:r>
      <w:r>
        <w:t xml:space="preserve"> </w:t>
      </w:r>
      <w:r w:rsidRPr="00943801">
        <w:t>i podpisaniu końcowego</w:t>
      </w:r>
      <w:r w:rsidR="00303335">
        <w:t xml:space="preserve"> </w:t>
      </w:r>
      <w:r w:rsidRPr="00943801">
        <w:t xml:space="preserve">protokółu odbioru. </w:t>
      </w:r>
    </w:p>
    <w:p w14:paraId="27D30E1C" w14:textId="77777777" w:rsidR="00A9616D" w:rsidRDefault="00556C89" w:rsidP="00AE67AF">
      <w:pPr>
        <w:numPr>
          <w:ilvl w:val="0"/>
          <w:numId w:val="5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556C89">
        <w:rPr>
          <w:sz w:val="24"/>
          <w:szCs w:val="24"/>
        </w:rPr>
        <w:t>Za termin dokonania zapłaty uważa się dzień obciążenia rachunku bankowego Zamawiającego.</w:t>
      </w:r>
    </w:p>
    <w:p w14:paraId="2AA56B2A" w14:textId="07959DE2" w:rsidR="00A9616D" w:rsidRPr="00A9616D" w:rsidRDefault="00A9616D" w:rsidP="00AE67AF">
      <w:pPr>
        <w:numPr>
          <w:ilvl w:val="0"/>
          <w:numId w:val="5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A9616D">
        <w:rPr>
          <w:sz w:val="24"/>
        </w:rPr>
        <w:t xml:space="preserve">Zamawiający dokona zapłaty wynagrodzenia Wykonawcy, po przedstawieniu przez Wykonawcę dowodów potwierdzających zapłatę wymaganego wynagrodzenia wszystkim Podwykonawcom lub dalszym Podwykonawcom.  Wykonawca nie będzie uprawniony do naliczania odsetek za </w:t>
      </w:r>
      <w:r>
        <w:rPr>
          <w:sz w:val="24"/>
        </w:rPr>
        <w:t>zwłokę</w:t>
      </w:r>
      <w:r w:rsidRPr="00A9616D">
        <w:rPr>
          <w:sz w:val="24"/>
        </w:rPr>
        <w:t xml:space="preserve"> za nieterminową płatność, wynikającą z wstrzymania zapłaty wynagrodzenia z tytułu nie przedłożenia oświadczeń potwierdzających zapłatę wymaganego wynagrodzenia wszystkim Podwykonawcom lub dalszym Podwykonawcom.</w:t>
      </w:r>
    </w:p>
    <w:p w14:paraId="38DA52C0" w14:textId="77777777" w:rsidR="00A9616D" w:rsidRPr="00556C89" w:rsidRDefault="00A9616D" w:rsidP="00A9616D">
      <w:pPr>
        <w:tabs>
          <w:tab w:val="left" w:pos="284"/>
        </w:tabs>
        <w:jc w:val="both"/>
        <w:rPr>
          <w:sz w:val="24"/>
          <w:szCs w:val="24"/>
        </w:rPr>
      </w:pPr>
    </w:p>
    <w:p w14:paraId="41AEE2CC" w14:textId="77777777" w:rsidR="00587894" w:rsidRDefault="00587894" w:rsidP="00130E97">
      <w:pPr>
        <w:rPr>
          <w:b/>
          <w:sz w:val="24"/>
          <w:szCs w:val="24"/>
        </w:rPr>
      </w:pPr>
    </w:p>
    <w:p w14:paraId="6D3F94A2" w14:textId="77777777" w:rsidR="004B3A23" w:rsidRPr="004B3A23" w:rsidRDefault="004B3A23" w:rsidP="004B3A23">
      <w:pPr>
        <w:jc w:val="center"/>
        <w:rPr>
          <w:sz w:val="24"/>
          <w:szCs w:val="24"/>
        </w:rPr>
      </w:pPr>
      <w:r w:rsidRPr="004B3A23">
        <w:rPr>
          <w:sz w:val="24"/>
          <w:szCs w:val="24"/>
        </w:rPr>
        <w:t>§ 9</w:t>
      </w:r>
    </w:p>
    <w:p w14:paraId="3B35F39A" w14:textId="77777777" w:rsidR="004B3A23" w:rsidRPr="0036705A" w:rsidRDefault="004B3A23" w:rsidP="00AE67AF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4B3A23">
        <w:rPr>
          <w:sz w:val="24"/>
          <w:szCs w:val="24"/>
        </w:rPr>
        <w:t xml:space="preserve">Jako zabezpieczenie należytego wykonania umowy oraz pokrycia roszczeń z gwarancji Wykonawca wniósł  </w:t>
      </w:r>
      <w:r w:rsidR="00592D06">
        <w:rPr>
          <w:sz w:val="24"/>
          <w:szCs w:val="24"/>
        </w:rPr>
        <w:t>5</w:t>
      </w:r>
      <w:r w:rsidR="0036705A">
        <w:rPr>
          <w:sz w:val="24"/>
          <w:szCs w:val="24"/>
        </w:rPr>
        <w:t xml:space="preserve"> </w:t>
      </w:r>
      <w:r w:rsidRPr="0036705A">
        <w:rPr>
          <w:sz w:val="24"/>
          <w:szCs w:val="24"/>
        </w:rPr>
        <w:t xml:space="preserve">% wartości przedmiotu umowy tj. </w:t>
      </w:r>
      <w:r w:rsidR="00A60A71" w:rsidRPr="0036705A">
        <w:rPr>
          <w:b/>
          <w:sz w:val="24"/>
          <w:szCs w:val="24"/>
        </w:rPr>
        <w:t>……………………</w:t>
      </w:r>
      <w:r w:rsidRPr="0036705A">
        <w:rPr>
          <w:b/>
          <w:sz w:val="24"/>
          <w:szCs w:val="24"/>
        </w:rPr>
        <w:t xml:space="preserve"> zł</w:t>
      </w:r>
      <w:r w:rsidRPr="0036705A">
        <w:rPr>
          <w:sz w:val="24"/>
          <w:szCs w:val="24"/>
        </w:rPr>
        <w:t xml:space="preserve">, słownie: </w:t>
      </w:r>
      <w:r w:rsidR="00A60A71" w:rsidRPr="0036705A">
        <w:rPr>
          <w:b/>
          <w:sz w:val="24"/>
          <w:szCs w:val="24"/>
        </w:rPr>
        <w:t>…………………………………………………..</w:t>
      </w:r>
      <w:r w:rsidRPr="0036705A">
        <w:rPr>
          <w:sz w:val="24"/>
          <w:szCs w:val="24"/>
        </w:rPr>
        <w:t xml:space="preserve">  w formie: </w:t>
      </w:r>
      <w:r w:rsidR="00EA3281" w:rsidRPr="0036705A">
        <w:rPr>
          <w:sz w:val="24"/>
          <w:szCs w:val="24"/>
        </w:rPr>
        <w:t>……………..</w:t>
      </w:r>
      <w:r w:rsidR="00A60A71" w:rsidRPr="0036705A">
        <w:rPr>
          <w:sz w:val="24"/>
          <w:szCs w:val="24"/>
        </w:rPr>
        <w:t xml:space="preserve"> </w:t>
      </w:r>
      <w:r w:rsidRPr="0036705A">
        <w:rPr>
          <w:sz w:val="24"/>
          <w:szCs w:val="24"/>
        </w:rPr>
        <w:t>przy czym:</w:t>
      </w:r>
    </w:p>
    <w:p w14:paraId="1FCF3264" w14:textId="77777777" w:rsidR="004B3A23" w:rsidRPr="004B3A23" w:rsidRDefault="004B3A23" w:rsidP="00AE67AF">
      <w:pPr>
        <w:numPr>
          <w:ilvl w:val="0"/>
          <w:numId w:val="7"/>
        </w:numPr>
        <w:jc w:val="both"/>
        <w:rPr>
          <w:sz w:val="24"/>
          <w:szCs w:val="24"/>
        </w:rPr>
      </w:pPr>
      <w:r w:rsidRPr="004B3A23">
        <w:rPr>
          <w:sz w:val="24"/>
          <w:szCs w:val="24"/>
        </w:rPr>
        <w:t>70% wartości zabezpieczenia Zamawiający zwolni Wykonawcy w terminie 30 dni od dnia wykonania zamówienia i uznania przez zamawiającego za należycie wykonane.</w:t>
      </w:r>
    </w:p>
    <w:p w14:paraId="6ACCD8D4" w14:textId="77777777" w:rsidR="004B3A23" w:rsidRPr="004B3A23" w:rsidRDefault="004B3A23" w:rsidP="00AE67AF">
      <w:pPr>
        <w:numPr>
          <w:ilvl w:val="0"/>
          <w:numId w:val="7"/>
        </w:numPr>
        <w:jc w:val="both"/>
        <w:rPr>
          <w:sz w:val="24"/>
          <w:szCs w:val="24"/>
        </w:rPr>
      </w:pPr>
      <w:r w:rsidRPr="004B3A23">
        <w:rPr>
          <w:sz w:val="24"/>
          <w:szCs w:val="24"/>
        </w:rPr>
        <w:t xml:space="preserve">30% wartości zabezpieczenia zostanie zatrzymane przez Zamawiającego na zabezpieczenie roszczeń z tytułu rękojmi za wady lub gwarancję wykonania przedmiotu umowy. </w:t>
      </w:r>
    </w:p>
    <w:p w14:paraId="4FA72730" w14:textId="77777777" w:rsidR="004B3A23" w:rsidRPr="004B3A23" w:rsidRDefault="004B3A23" w:rsidP="00AE67AF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4B3A23">
        <w:rPr>
          <w:sz w:val="24"/>
          <w:szCs w:val="24"/>
        </w:rPr>
        <w:t>Wykonawca zobowiązany jest do usunięcia usterek i wad w terminie  określonym  przez Zamawiającego w protokóle spisanym obustronnie.</w:t>
      </w:r>
    </w:p>
    <w:p w14:paraId="5A97451C" w14:textId="1E0E0F10" w:rsidR="003C7CBF" w:rsidRPr="00E17F26" w:rsidRDefault="00130E97" w:rsidP="00130E97">
      <w:pPr>
        <w:tabs>
          <w:tab w:val="left" w:pos="567"/>
        </w:tabs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4B3A23" w:rsidRPr="004B3A23">
        <w:rPr>
          <w:sz w:val="24"/>
          <w:szCs w:val="24"/>
        </w:rPr>
        <w:t xml:space="preserve">W przypadku nie usunięcia przez Wykonawcę usterek i wad w przewidywanym terminie, </w:t>
      </w:r>
      <w:r>
        <w:rPr>
          <w:sz w:val="24"/>
          <w:szCs w:val="24"/>
        </w:rPr>
        <w:t xml:space="preserve"> </w:t>
      </w:r>
      <w:r w:rsidR="004B3A23" w:rsidRPr="004B3A23">
        <w:rPr>
          <w:sz w:val="24"/>
          <w:szCs w:val="24"/>
        </w:rPr>
        <w:t>Zamawiający ma prawo usunąć je na koszt Wykonawcy.</w:t>
      </w:r>
    </w:p>
    <w:p w14:paraId="784339DB" w14:textId="77777777" w:rsidR="004B3A23" w:rsidRDefault="004B3A23" w:rsidP="00130E97">
      <w:pPr>
        <w:tabs>
          <w:tab w:val="left" w:pos="567"/>
        </w:tabs>
        <w:jc w:val="center"/>
        <w:rPr>
          <w:sz w:val="24"/>
          <w:szCs w:val="24"/>
        </w:rPr>
      </w:pPr>
    </w:p>
    <w:p w14:paraId="460F7BF9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 xml:space="preserve">§ </w:t>
      </w:r>
      <w:r w:rsidR="004B3A23">
        <w:rPr>
          <w:sz w:val="24"/>
          <w:szCs w:val="24"/>
        </w:rPr>
        <w:t>10</w:t>
      </w:r>
    </w:p>
    <w:p w14:paraId="5ADEAF8B" w14:textId="77777777" w:rsidR="00CC04B3" w:rsidRPr="009D0D81" w:rsidRDefault="00CC04B3" w:rsidP="00AE67AF">
      <w:pPr>
        <w:numPr>
          <w:ilvl w:val="1"/>
          <w:numId w:val="7"/>
        </w:numPr>
        <w:tabs>
          <w:tab w:val="clear" w:pos="144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 xml:space="preserve">Wykonawca zapłaci Zamawiającemu karę umowną: </w:t>
      </w:r>
    </w:p>
    <w:p w14:paraId="2C013DBD" w14:textId="321CD383" w:rsidR="00CC04B3" w:rsidRPr="009D0D81" w:rsidRDefault="00CC04B3" w:rsidP="00AE67AF">
      <w:pPr>
        <w:numPr>
          <w:ilvl w:val="3"/>
          <w:numId w:val="18"/>
        </w:numPr>
        <w:tabs>
          <w:tab w:val="clear" w:pos="2620"/>
          <w:tab w:val="num" w:pos="540"/>
        </w:tabs>
        <w:ind w:left="540"/>
        <w:jc w:val="both"/>
        <w:rPr>
          <w:sz w:val="24"/>
        </w:rPr>
      </w:pPr>
      <w:r w:rsidRPr="00264BA6">
        <w:rPr>
          <w:sz w:val="24"/>
        </w:rPr>
        <w:t>w przypadku</w:t>
      </w:r>
      <w:r>
        <w:rPr>
          <w:sz w:val="24"/>
        </w:rPr>
        <w:t xml:space="preserve"> </w:t>
      </w:r>
      <w:r w:rsidRPr="00264BA6">
        <w:rPr>
          <w:sz w:val="24"/>
        </w:rPr>
        <w:t xml:space="preserve">wypowiedzenia / rozwiązania / odstąpienia od umowy </w:t>
      </w:r>
      <w:r w:rsidRPr="009D0D81">
        <w:rPr>
          <w:sz w:val="24"/>
        </w:rPr>
        <w:t xml:space="preserve">przez Wykonawcę w wysokości 10 %  wynagrodzenia umownego brutto określonego w § </w:t>
      </w:r>
      <w:r>
        <w:rPr>
          <w:sz w:val="24"/>
        </w:rPr>
        <w:t>8</w:t>
      </w:r>
      <w:r w:rsidRPr="009D0D81">
        <w:rPr>
          <w:sz w:val="24"/>
        </w:rPr>
        <w:t xml:space="preserve"> ust.1,</w:t>
      </w:r>
    </w:p>
    <w:p w14:paraId="46AA581F" w14:textId="12109E11" w:rsidR="00CC04B3" w:rsidRPr="009D0D81" w:rsidRDefault="00CC04B3" w:rsidP="00AE67AF">
      <w:pPr>
        <w:numPr>
          <w:ilvl w:val="3"/>
          <w:numId w:val="18"/>
        </w:numPr>
        <w:tabs>
          <w:tab w:val="clear" w:pos="2620"/>
          <w:tab w:val="num" w:pos="540"/>
        </w:tabs>
        <w:ind w:left="540"/>
        <w:jc w:val="both"/>
        <w:rPr>
          <w:sz w:val="24"/>
        </w:rPr>
      </w:pPr>
      <w:r>
        <w:rPr>
          <w:sz w:val="24"/>
        </w:rPr>
        <w:t>w przypadku wypowiedzenia / rozwiązania / odstąpienia</w:t>
      </w:r>
      <w:r w:rsidRPr="009D0D81">
        <w:rPr>
          <w:sz w:val="24"/>
        </w:rPr>
        <w:t xml:space="preserve"> od umowy</w:t>
      </w:r>
      <w:r>
        <w:rPr>
          <w:sz w:val="24"/>
        </w:rPr>
        <w:t xml:space="preserve"> </w:t>
      </w:r>
      <w:r w:rsidRPr="009D0D81">
        <w:rPr>
          <w:sz w:val="24"/>
        </w:rPr>
        <w:t xml:space="preserve">przez Zamawiającego na jakiejkolwiek podstawie z powodu okoliczności leżących po stronie Wykonawcy w wysokości 10 % wynagrodzenia umownego brutto określonego w § </w:t>
      </w:r>
      <w:r>
        <w:rPr>
          <w:sz w:val="24"/>
        </w:rPr>
        <w:t>8</w:t>
      </w:r>
      <w:r w:rsidRPr="009D0D81">
        <w:rPr>
          <w:sz w:val="24"/>
        </w:rPr>
        <w:t xml:space="preserve"> ust.1,</w:t>
      </w:r>
    </w:p>
    <w:p w14:paraId="10037CA6" w14:textId="3D7CDE25" w:rsidR="00CC04B3" w:rsidRPr="009D0D81" w:rsidRDefault="00CC04B3" w:rsidP="00AE67AF">
      <w:pPr>
        <w:numPr>
          <w:ilvl w:val="3"/>
          <w:numId w:val="18"/>
        </w:numPr>
        <w:tabs>
          <w:tab w:val="clear" w:pos="2620"/>
          <w:tab w:val="num" w:pos="540"/>
        </w:tabs>
        <w:ind w:left="540"/>
        <w:jc w:val="both"/>
        <w:rPr>
          <w:sz w:val="24"/>
        </w:rPr>
      </w:pPr>
      <w:r w:rsidRPr="009D0D81">
        <w:rPr>
          <w:sz w:val="24"/>
        </w:rPr>
        <w:t xml:space="preserve">za </w:t>
      </w:r>
      <w:r>
        <w:rPr>
          <w:sz w:val="24"/>
        </w:rPr>
        <w:t>zwłokę</w:t>
      </w:r>
      <w:r w:rsidRPr="009D0D81">
        <w:rPr>
          <w:sz w:val="24"/>
        </w:rPr>
        <w:t xml:space="preserve"> w oddaniu określonego w umowie przedmiotu</w:t>
      </w:r>
      <w:r>
        <w:rPr>
          <w:sz w:val="24"/>
        </w:rPr>
        <w:t xml:space="preserve"> odbioru</w:t>
      </w:r>
      <w:r w:rsidRPr="009D0D81">
        <w:rPr>
          <w:sz w:val="24"/>
        </w:rPr>
        <w:t xml:space="preserve"> w wysokości 0,5 % wynagrodzenia umownego brutto określonego w § </w:t>
      </w:r>
      <w:r>
        <w:rPr>
          <w:sz w:val="24"/>
        </w:rPr>
        <w:t>8</w:t>
      </w:r>
      <w:r w:rsidRPr="009D0D81">
        <w:rPr>
          <w:sz w:val="24"/>
        </w:rPr>
        <w:t xml:space="preserve"> ust.1 za każdy dzień </w:t>
      </w:r>
      <w:r>
        <w:rPr>
          <w:sz w:val="24"/>
        </w:rPr>
        <w:t>zwłoki</w:t>
      </w:r>
      <w:r w:rsidRPr="009D0D81">
        <w:rPr>
          <w:sz w:val="24"/>
        </w:rPr>
        <w:t>,</w:t>
      </w:r>
    </w:p>
    <w:p w14:paraId="70D1A88B" w14:textId="06919246" w:rsidR="00CC04B3" w:rsidRDefault="00CC04B3" w:rsidP="00AE67AF">
      <w:pPr>
        <w:numPr>
          <w:ilvl w:val="3"/>
          <w:numId w:val="18"/>
        </w:numPr>
        <w:tabs>
          <w:tab w:val="clear" w:pos="2620"/>
          <w:tab w:val="num" w:pos="540"/>
        </w:tabs>
        <w:ind w:left="540"/>
        <w:jc w:val="both"/>
        <w:rPr>
          <w:sz w:val="24"/>
        </w:rPr>
      </w:pPr>
      <w:r w:rsidRPr="009D0D81">
        <w:rPr>
          <w:sz w:val="24"/>
        </w:rPr>
        <w:t xml:space="preserve">za </w:t>
      </w:r>
      <w:r>
        <w:rPr>
          <w:sz w:val="24"/>
        </w:rPr>
        <w:t>zwłokę</w:t>
      </w:r>
      <w:r w:rsidRPr="009D0D81">
        <w:rPr>
          <w:sz w:val="24"/>
        </w:rPr>
        <w:t xml:space="preserve"> w usunięciu wad stwierdzonych przy odbiorze po terminie wykonania umowy, lub w okresie rękojmi w wysokości 0,5 % wynagrodzenia umownego brutto określonego w § </w:t>
      </w:r>
      <w:r>
        <w:rPr>
          <w:sz w:val="24"/>
        </w:rPr>
        <w:t>8</w:t>
      </w:r>
      <w:r w:rsidRPr="009D0D81">
        <w:rPr>
          <w:sz w:val="24"/>
        </w:rPr>
        <w:t xml:space="preserve"> ust.1 za każdy dzień </w:t>
      </w:r>
      <w:r>
        <w:rPr>
          <w:sz w:val="24"/>
        </w:rPr>
        <w:t>zwłoki</w:t>
      </w:r>
      <w:r w:rsidRPr="009D0D81">
        <w:rPr>
          <w:sz w:val="24"/>
        </w:rPr>
        <w:t xml:space="preserve"> liczony od dnia wyznaczonego na usunięcie wad,</w:t>
      </w:r>
    </w:p>
    <w:p w14:paraId="19A54B8B" w14:textId="43EDF67B" w:rsidR="00CC04B3" w:rsidRPr="00CC04B3" w:rsidRDefault="00CC04B3" w:rsidP="00AE67AF">
      <w:pPr>
        <w:pStyle w:val="Akapitzlist"/>
        <w:numPr>
          <w:ilvl w:val="3"/>
          <w:numId w:val="18"/>
        </w:numPr>
        <w:tabs>
          <w:tab w:val="clear" w:pos="2620"/>
        </w:tabs>
        <w:ind w:left="567" w:hanging="425"/>
        <w:jc w:val="both"/>
      </w:pPr>
      <w:r w:rsidRPr="00CC04B3">
        <w:t>za brak zgłoszenia Podwykonawcy, w wysokości 1000,00 zł za każdego niezgłoszonego  Podwykonawcę;</w:t>
      </w:r>
    </w:p>
    <w:p w14:paraId="363BDE33" w14:textId="77777777" w:rsidR="00CC04B3" w:rsidRPr="009D0D81" w:rsidRDefault="00CC04B3" w:rsidP="00AE67AF">
      <w:pPr>
        <w:numPr>
          <w:ilvl w:val="3"/>
          <w:numId w:val="18"/>
        </w:numPr>
        <w:tabs>
          <w:tab w:val="clear" w:pos="2620"/>
          <w:tab w:val="num" w:pos="567"/>
        </w:tabs>
        <w:ind w:left="567" w:hanging="425"/>
        <w:jc w:val="both"/>
        <w:rPr>
          <w:sz w:val="24"/>
        </w:rPr>
      </w:pPr>
      <w:r w:rsidRPr="009D0D81">
        <w:rPr>
          <w:sz w:val="24"/>
        </w:rPr>
        <w:t xml:space="preserve">w przypadku braku zapłaty należnego wynagrodzenia </w:t>
      </w:r>
      <w:r>
        <w:rPr>
          <w:sz w:val="24"/>
        </w:rPr>
        <w:t>P</w:t>
      </w:r>
      <w:r w:rsidRPr="009D0D81">
        <w:rPr>
          <w:sz w:val="24"/>
        </w:rPr>
        <w:t xml:space="preserve">odwykonawcom lub dalszym </w:t>
      </w:r>
      <w:r>
        <w:rPr>
          <w:sz w:val="24"/>
        </w:rPr>
        <w:t>P</w:t>
      </w:r>
      <w:r w:rsidRPr="009D0D81">
        <w:rPr>
          <w:sz w:val="24"/>
        </w:rPr>
        <w:t>odwykonawcom, w wysokości 10% niezapłaconej należności brutto;</w:t>
      </w:r>
    </w:p>
    <w:p w14:paraId="31C80E30" w14:textId="196DF82A" w:rsidR="00CC04B3" w:rsidRPr="009D0D81" w:rsidRDefault="00CC04B3" w:rsidP="00AE67AF">
      <w:pPr>
        <w:numPr>
          <w:ilvl w:val="3"/>
          <w:numId w:val="18"/>
        </w:numPr>
        <w:tabs>
          <w:tab w:val="clear" w:pos="2620"/>
          <w:tab w:val="num" w:pos="567"/>
        </w:tabs>
        <w:ind w:left="567" w:hanging="425"/>
        <w:jc w:val="both"/>
        <w:rPr>
          <w:sz w:val="24"/>
        </w:rPr>
      </w:pPr>
      <w:r w:rsidRPr="009D0D81">
        <w:rPr>
          <w:sz w:val="24"/>
        </w:rPr>
        <w:t xml:space="preserve">w przypadku nieterminowej zapłaty wynagrodzenia należnego </w:t>
      </w:r>
      <w:r>
        <w:rPr>
          <w:sz w:val="24"/>
        </w:rPr>
        <w:t>P</w:t>
      </w:r>
      <w:r w:rsidRPr="009D0D81">
        <w:rPr>
          <w:sz w:val="24"/>
        </w:rPr>
        <w:t xml:space="preserve">odwykonawcom lub dalszym </w:t>
      </w:r>
      <w:r>
        <w:rPr>
          <w:sz w:val="24"/>
        </w:rPr>
        <w:t>P</w:t>
      </w:r>
      <w:r w:rsidRPr="009D0D81">
        <w:rPr>
          <w:sz w:val="24"/>
        </w:rPr>
        <w:t xml:space="preserve">odwykonawcom, w wysokości 0,5 % niezapłaconej należności brutto za każdy rozpoczęty dzień </w:t>
      </w:r>
      <w:r>
        <w:rPr>
          <w:sz w:val="24"/>
        </w:rPr>
        <w:t>zwłoki</w:t>
      </w:r>
      <w:r w:rsidRPr="009D0D81">
        <w:rPr>
          <w:sz w:val="24"/>
        </w:rPr>
        <w:t>;</w:t>
      </w:r>
    </w:p>
    <w:p w14:paraId="62D52219" w14:textId="77777777" w:rsidR="00CC04B3" w:rsidRPr="009D0D81" w:rsidRDefault="00CC04B3" w:rsidP="00AE67AF">
      <w:pPr>
        <w:numPr>
          <w:ilvl w:val="3"/>
          <w:numId w:val="18"/>
        </w:numPr>
        <w:tabs>
          <w:tab w:val="clear" w:pos="2620"/>
          <w:tab w:val="num" w:pos="567"/>
        </w:tabs>
        <w:ind w:left="567" w:hanging="425"/>
        <w:jc w:val="both"/>
        <w:rPr>
          <w:sz w:val="24"/>
        </w:rPr>
      </w:pPr>
      <w:r w:rsidRPr="009D0D81">
        <w:rPr>
          <w:sz w:val="24"/>
        </w:rPr>
        <w:t>w przypadku nieprzedłożenia do zaakceptowania projektu umowy o podwykonawstwo, której przedmiotem są roboty budowlane, lub projektu jej zmiany, w wysokości 0,5% wartości brutto tej umowy, za każdy rozpoczęty dzień od daty jej podpisania przez strony do dnia ujawnienia jej realizacji;</w:t>
      </w:r>
    </w:p>
    <w:p w14:paraId="258A110B" w14:textId="1F3883F4" w:rsidR="00CC04B3" w:rsidRPr="009D0D81" w:rsidRDefault="00CC04B3" w:rsidP="00AE67AF">
      <w:pPr>
        <w:numPr>
          <w:ilvl w:val="3"/>
          <w:numId w:val="18"/>
        </w:numPr>
        <w:tabs>
          <w:tab w:val="clear" w:pos="2620"/>
          <w:tab w:val="num" w:pos="567"/>
        </w:tabs>
        <w:ind w:left="567" w:hanging="425"/>
        <w:jc w:val="both"/>
        <w:rPr>
          <w:sz w:val="24"/>
        </w:rPr>
      </w:pPr>
      <w:r w:rsidRPr="009D0D81">
        <w:rPr>
          <w:sz w:val="24"/>
        </w:rPr>
        <w:t xml:space="preserve">w przypadku nieprzedłożenia poświadczonej za zgodność z oryginałem kopii umowy o podwykonawstwo lub jej zmiany, w wysokości 0,5% wartości brutto tej umowy, za każdy rozpoczęty dzień od terminu wykonania o którym mowa w § </w:t>
      </w:r>
      <w:r>
        <w:rPr>
          <w:sz w:val="24"/>
        </w:rPr>
        <w:t>11</w:t>
      </w:r>
      <w:r w:rsidRPr="009D0D81">
        <w:rPr>
          <w:sz w:val="24"/>
        </w:rPr>
        <w:t xml:space="preserve"> ust. 8 Umowy do dnia przedłożenia umowy Zamawiającemu;</w:t>
      </w:r>
    </w:p>
    <w:p w14:paraId="3CBCA56B" w14:textId="3856699F" w:rsidR="00CC04B3" w:rsidRPr="009D0D81" w:rsidRDefault="00CC04B3" w:rsidP="00AE67AF">
      <w:pPr>
        <w:numPr>
          <w:ilvl w:val="3"/>
          <w:numId w:val="18"/>
        </w:numPr>
        <w:tabs>
          <w:tab w:val="clear" w:pos="2620"/>
          <w:tab w:val="num" w:pos="567"/>
        </w:tabs>
        <w:ind w:left="567" w:hanging="425"/>
        <w:jc w:val="both"/>
        <w:rPr>
          <w:sz w:val="24"/>
        </w:rPr>
      </w:pPr>
      <w:r w:rsidRPr="009D0D81">
        <w:rPr>
          <w:sz w:val="24"/>
        </w:rPr>
        <w:t xml:space="preserve">w przypadku braku zmiany umowy o podwykonawstwo w zakresie terminu zapłaty, w wysokości 0,5% wartości brutto tej umowy, za każdy rozpoczęty dzień opóźnienia od daty wskazanej w informacji, o której mowa w § </w:t>
      </w:r>
      <w:r>
        <w:rPr>
          <w:sz w:val="24"/>
        </w:rPr>
        <w:t>11</w:t>
      </w:r>
      <w:r w:rsidRPr="009D0D81">
        <w:rPr>
          <w:sz w:val="24"/>
        </w:rPr>
        <w:t xml:space="preserve"> ust. 12 Umowy;</w:t>
      </w:r>
    </w:p>
    <w:p w14:paraId="2C22CC38" w14:textId="4615200B" w:rsidR="00CC04B3" w:rsidRPr="009D0D81" w:rsidRDefault="00CC04B3" w:rsidP="00AE67AF">
      <w:pPr>
        <w:numPr>
          <w:ilvl w:val="3"/>
          <w:numId w:val="18"/>
        </w:numPr>
        <w:tabs>
          <w:tab w:val="clear" w:pos="2620"/>
          <w:tab w:val="num" w:pos="567"/>
        </w:tabs>
        <w:ind w:left="567" w:hanging="425"/>
        <w:jc w:val="both"/>
        <w:rPr>
          <w:sz w:val="24"/>
        </w:rPr>
      </w:pPr>
      <w:r w:rsidRPr="009D0D81">
        <w:rPr>
          <w:sz w:val="24"/>
        </w:rPr>
        <w:t xml:space="preserve">jeżeli roboty objęte przedmiotem umowy będzie wykonywał podmiot inny niż Wykonawca lub ustanowiony zgodnie z niniejszą umową Podwykonawca lub dalszy Podwykonawca – karę umowną w wysokości </w:t>
      </w:r>
      <w:r>
        <w:rPr>
          <w:sz w:val="24"/>
        </w:rPr>
        <w:t>0,</w:t>
      </w:r>
      <w:r w:rsidRPr="009D0D81">
        <w:rPr>
          <w:sz w:val="24"/>
        </w:rPr>
        <w:t xml:space="preserve">5% wynagrodzenia brutto, o którym mowa w § </w:t>
      </w:r>
      <w:r>
        <w:rPr>
          <w:sz w:val="24"/>
        </w:rPr>
        <w:t>8</w:t>
      </w:r>
      <w:r w:rsidRPr="009D0D81">
        <w:rPr>
          <w:sz w:val="24"/>
        </w:rPr>
        <w:t xml:space="preserve"> ust. 1 Umowy za każdy rozpoczęty dzień wykonywania robót;</w:t>
      </w:r>
    </w:p>
    <w:p w14:paraId="4E014BB9" w14:textId="584A297E" w:rsidR="00CC04B3" w:rsidRPr="009D0D81" w:rsidRDefault="00CC04B3" w:rsidP="00AE67AF">
      <w:pPr>
        <w:numPr>
          <w:ilvl w:val="3"/>
          <w:numId w:val="18"/>
        </w:numPr>
        <w:tabs>
          <w:tab w:val="clear" w:pos="2620"/>
        </w:tabs>
        <w:ind w:left="567" w:hanging="425"/>
        <w:jc w:val="both"/>
        <w:rPr>
          <w:sz w:val="24"/>
        </w:rPr>
      </w:pPr>
      <w:r w:rsidRPr="009D0D81">
        <w:rPr>
          <w:sz w:val="24"/>
        </w:rPr>
        <w:t xml:space="preserve">jeżeli Podwykonawca będzie wykonywał roboty w zakresie innym niż wskazany w § </w:t>
      </w:r>
      <w:r>
        <w:rPr>
          <w:sz w:val="24"/>
        </w:rPr>
        <w:t>11</w:t>
      </w:r>
      <w:r w:rsidRPr="009D0D81">
        <w:rPr>
          <w:sz w:val="24"/>
        </w:rPr>
        <w:t xml:space="preserve"> ust. 1 pkt 2 umowy lub zaakceptowanym przez Zamawiającego zgodnie z § </w:t>
      </w:r>
      <w:r>
        <w:rPr>
          <w:sz w:val="24"/>
        </w:rPr>
        <w:t>11</w:t>
      </w:r>
      <w:r w:rsidRPr="009D0D81">
        <w:rPr>
          <w:sz w:val="24"/>
        </w:rPr>
        <w:t xml:space="preserve"> ust. 3 umowy – karę umowną w wysokości </w:t>
      </w:r>
      <w:r>
        <w:rPr>
          <w:sz w:val="24"/>
        </w:rPr>
        <w:t>0,</w:t>
      </w:r>
      <w:r w:rsidRPr="009D0D81">
        <w:rPr>
          <w:sz w:val="24"/>
        </w:rPr>
        <w:t xml:space="preserve">5% wynagrodzenia brutto, o którym mowa w § </w:t>
      </w:r>
      <w:r>
        <w:rPr>
          <w:sz w:val="24"/>
        </w:rPr>
        <w:t>8</w:t>
      </w:r>
      <w:r w:rsidRPr="009D0D81">
        <w:rPr>
          <w:sz w:val="24"/>
        </w:rPr>
        <w:t xml:space="preserve"> ust. 1 Umowy za każdy rozpoczęty dzień wykonywania robót;</w:t>
      </w:r>
    </w:p>
    <w:p w14:paraId="22C2C7B5" w14:textId="3C29F685" w:rsidR="00CC04B3" w:rsidRPr="009D0D81" w:rsidRDefault="00CC04B3" w:rsidP="00AE67AF">
      <w:pPr>
        <w:numPr>
          <w:ilvl w:val="3"/>
          <w:numId w:val="18"/>
        </w:numPr>
        <w:tabs>
          <w:tab w:val="clear" w:pos="2620"/>
          <w:tab w:val="num" w:pos="567"/>
        </w:tabs>
        <w:ind w:left="567" w:hanging="425"/>
        <w:jc w:val="both"/>
        <w:rPr>
          <w:sz w:val="24"/>
        </w:rPr>
      </w:pPr>
      <w:r w:rsidRPr="009D0D81">
        <w:rPr>
          <w:sz w:val="24"/>
        </w:rPr>
        <w:t xml:space="preserve">za oddelegowanie do wykonywania robót wskazanych w § </w:t>
      </w:r>
      <w:r>
        <w:rPr>
          <w:sz w:val="24"/>
        </w:rPr>
        <w:t>12</w:t>
      </w:r>
      <w:r w:rsidRPr="009D0D81">
        <w:rPr>
          <w:sz w:val="24"/>
        </w:rPr>
        <w:t xml:space="preserve"> ust. 1 osób nie zatrudnionych na podstawie umowy o pracę - w wysokości 1000 zł (słownie: jeden tysiąc złotych, 00/100) za każdy stwierdzony przypadek (kara może być nakładana wielokrotnie wobec ten samej osoby, jeżeli zamawiający podczas kontroli stwierdzi, że nie jest ona zatrudniona na umowę o pracę);</w:t>
      </w:r>
    </w:p>
    <w:p w14:paraId="257439E1" w14:textId="150DA046" w:rsidR="00CC04B3" w:rsidRPr="009D0D81" w:rsidRDefault="00CC04B3" w:rsidP="00AE67AF">
      <w:pPr>
        <w:numPr>
          <w:ilvl w:val="3"/>
          <w:numId w:val="18"/>
        </w:numPr>
        <w:tabs>
          <w:tab w:val="clear" w:pos="2620"/>
          <w:tab w:val="num" w:pos="567"/>
        </w:tabs>
        <w:ind w:left="567" w:hanging="425"/>
        <w:jc w:val="both"/>
        <w:rPr>
          <w:sz w:val="24"/>
        </w:rPr>
      </w:pPr>
      <w:r w:rsidRPr="009D0D81">
        <w:rPr>
          <w:sz w:val="24"/>
        </w:rPr>
        <w:t xml:space="preserve">za odmowę przedłożenia do wglądu lub nieprzedłożenie w terminie któregokolwiek z dowodów, o których mowa w § </w:t>
      </w:r>
      <w:r>
        <w:rPr>
          <w:sz w:val="24"/>
        </w:rPr>
        <w:t>12</w:t>
      </w:r>
      <w:r w:rsidRPr="009D0D81">
        <w:rPr>
          <w:sz w:val="24"/>
        </w:rPr>
        <w:t xml:space="preserve"> ust. 3 w wysokości 500 zł za każdy przypadek. Kara może być nakładana wielokrotnie i dotyczyć tej samej osoby w przypadku nieprzedłożenia do wglądu lub nieprzedłożenia w terminie przez Wykonawcę ww. dokumentów.</w:t>
      </w:r>
    </w:p>
    <w:p w14:paraId="76DD3F62" w14:textId="77777777" w:rsidR="00CC04B3" w:rsidRDefault="00CC04B3" w:rsidP="00AE67AF">
      <w:pPr>
        <w:numPr>
          <w:ilvl w:val="1"/>
          <w:numId w:val="7"/>
        </w:numPr>
        <w:tabs>
          <w:tab w:val="clear" w:pos="144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lastRenderedPageBreak/>
        <w:t>Każdy z przypadków określony w ust. 1 stanowi samodzielną podst</w:t>
      </w:r>
      <w:r>
        <w:rPr>
          <w:sz w:val="24"/>
        </w:rPr>
        <w:t>awę do naliczenia kar umownych, nawet w przypadku, gdy z powodu jednego zdarzenia, z różnych tytułów, naliczana jest więcej niż jedna kara.</w:t>
      </w:r>
    </w:p>
    <w:p w14:paraId="20D579DB" w14:textId="5E9F3723" w:rsidR="00CC04B3" w:rsidRPr="009D0D81" w:rsidRDefault="00CC04B3" w:rsidP="00AE67AF">
      <w:pPr>
        <w:numPr>
          <w:ilvl w:val="1"/>
          <w:numId w:val="7"/>
        </w:numPr>
        <w:tabs>
          <w:tab w:val="clear" w:pos="1440"/>
          <w:tab w:val="num" w:pos="360"/>
        </w:tabs>
        <w:ind w:left="360"/>
        <w:jc w:val="both"/>
        <w:rPr>
          <w:sz w:val="24"/>
        </w:rPr>
      </w:pPr>
      <w:r>
        <w:rPr>
          <w:sz w:val="24"/>
        </w:rPr>
        <w:t xml:space="preserve">Zamawiający zastrzega, iż suma naliczanych kar umownych nie przekroczy 20% </w:t>
      </w:r>
      <w:r w:rsidRPr="00865EEC">
        <w:rPr>
          <w:sz w:val="24"/>
        </w:rPr>
        <w:t xml:space="preserve">wynagrodzenia umownego brutto określonego w § </w:t>
      </w:r>
      <w:r>
        <w:rPr>
          <w:sz w:val="24"/>
        </w:rPr>
        <w:t>8</w:t>
      </w:r>
      <w:r w:rsidRPr="00865EEC">
        <w:rPr>
          <w:sz w:val="24"/>
        </w:rPr>
        <w:t xml:space="preserve"> ust.1</w:t>
      </w:r>
      <w:r>
        <w:rPr>
          <w:sz w:val="24"/>
        </w:rPr>
        <w:t>.</w:t>
      </w:r>
    </w:p>
    <w:p w14:paraId="38B085B9" w14:textId="77777777" w:rsidR="00CC04B3" w:rsidRPr="009D0D81" w:rsidRDefault="00CC04B3" w:rsidP="00AE67AF">
      <w:pPr>
        <w:numPr>
          <w:ilvl w:val="1"/>
          <w:numId w:val="7"/>
        </w:numPr>
        <w:tabs>
          <w:tab w:val="clear" w:pos="144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 xml:space="preserve">Wykonawca zobowiązuje się wobec Zamawiającego do spełnienia wszelkich roszczeń wynikłych z tytułu nienależytego wykonania przedmiotu umowy na podstawie obowiązujących przepisów. </w:t>
      </w:r>
    </w:p>
    <w:p w14:paraId="6706E8C4" w14:textId="77777777" w:rsidR="00CC04B3" w:rsidRPr="009D0D81" w:rsidRDefault="00CC04B3" w:rsidP="00AE67AF">
      <w:pPr>
        <w:numPr>
          <w:ilvl w:val="1"/>
          <w:numId w:val="7"/>
        </w:numPr>
        <w:tabs>
          <w:tab w:val="clear" w:pos="1440"/>
          <w:tab w:val="num" w:pos="360"/>
        </w:tabs>
        <w:ind w:left="360"/>
        <w:jc w:val="both"/>
        <w:rPr>
          <w:sz w:val="24"/>
        </w:rPr>
      </w:pPr>
      <w:r w:rsidRPr="009D0D81">
        <w:rPr>
          <w:bCs/>
          <w:sz w:val="24"/>
        </w:rPr>
        <w:t>Zamawiający ma prawo potrącania kar umownych z bieżącego wynagrodzenia Wyko</w:t>
      </w:r>
      <w:r>
        <w:rPr>
          <w:bCs/>
          <w:sz w:val="24"/>
        </w:rPr>
        <w:t>nawcy, na co Wykonawca wyraża zgodę.</w:t>
      </w:r>
      <w:r w:rsidRPr="009D0D81">
        <w:rPr>
          <w:bCs/>
          <w:sz w:val="24"/>
        </w:rPr>
        <w:t xml:space="preserve"> </w:t>
      </w:r>
    </w:p>
    <w:p w14:paraId="499B1FEF" w14:textId="77777777" w:rsidR="00CC04B3" w:rsidRPr="00CC04B3" w:rsidRDefault="00CC04B3" w:rsidP="00AE67AF">
      <w:pPr>
        <w:numPr>
          <w:ilvl w:val="1"/>
          <w:numId w:val="7"/>
        </w:numPr>
        <w:tabs>
          <w:tab w:val="clear" w:pos="1440"/>
          <w:tab w:val="num" w:pos="360"/>
        </w:tabs>
        <w:ind w:left="360"/>
        <w:jc w:val="both"/>
        <w:rPr>
          <w:sz w:val="24"/>
        </w:rPr>
      </w:pPr>
      <w:r w:rsidRPr="009D0D81">
        <w:rPr>
          <w:bCs/>
          <w:sz w:val="24"/>
        </w:rPr>
        <w:t>Zamawiający zastrzega sobie prawo do dochodzenia odszkodowania uzupełniającego, przewyższającego wysokość kar umownych do wysokości rzeczywiście poniesionej szkody oraz dochodzenie odszkodowania na zasadach ogólnych w przypadkach, w których nie przewidziano możliwości naliczenia kar umownych.</w:t>
      </w:r>
      <w:r>
        <w:rPr>
          <w:bCs/>
          <w:sz w:val="24"/>
        </w:rPr>
        <w:t xml:space="preserve"> </w:t>
      </w:r>
    </w:p>
    <w:p w14:paraId="1563555C" w14:textId="77777777" w:rsidR="00E329A2" w:rsidRDefault="00E329A2" w:rsidP="00E329A2">
      <w:pPr>
        <w:jc w:val="center"/>
        <w:rPr>
          <w:bCs/>
          <w:sz w:val="24"/>
        </w:rPr>
      </w:pPr>
    </w:p>
    <w:p w14:paraId="3C02EC30" w14:textId="208B26FC" w:rsidR="00E329A2" w:rsidRPr="00E329A2" w:rsidRDefault="00E329A2" w:rsidP="00E329A2">
      <w:pPr>
        <w:jc w:val="center"/>
        <w:rPr>
          <w:bCs/>
          <w:sz w:val="24"/>
        </w:rPr>
      </w:pPr>
      <w:r w:rsidRPr="00E329A2">
        <w:rPr>
          <w:bCs/>
          <w:sz w:val="24"/>
        </w:rPr>
        <w:t>§ 11</w:t>
      </w:r>
    </w:p>
    <w:p w14:paraId="572BC960" w14:textId="77777777" w:rsidR="00E329A2" w:rsidRPr="009D0D81" w:rsidRDefault="00E329A2" w:rsidP="00AE67A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Wykonawca – zgodnie z oświadczeniem zawartym w Ofercie – zamówienie wykona: </w:t>
      </w:r>
    </w:p>
    <w:p w14:paraId="45D93CD8" w14:textId="77777777" w:rsidR="00E329A2" w:rsidRPr="009D0D81" w:rsidRDefault="00E329A2" w:rsidP="00AE67AF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bez udziału podwykonawców;</w:t>
      </w:r>
    </w:p>
    <w:p w14:paraId="3A00038F" w14:textId="77777777" w:rsidR="00E329A2" w:rsidRPr="009D0D81" w:rsidRDefault="00E329A2" w:rsidP="00AE67AF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przy udziale podwykonawców, w zakresie robót …………………………………….;</w:t>
      </w:r>
    </w:p>
    <w:p w14:paraId="2D955DAA" w14:textId="77777777" w:rsidR="00E329A2" w:rsidRPr="009D0D81" w:rsidRDefault="00E329A2" w:rsidP="00AE67AF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przy udziale ………………………………………, tj. Podmiotu Udostępniającego Zasoby w zakresie robót ………………………………………….</w:t>
      </w:r>
    </w:p>
    <w:p w14:paraId="56371EFE" w14:textId="77777777" w:rsidR="00E329A2" w:rsidRPr="009D0D81" w:rsidRDefault="00E329A2" w:rsidP="00AE67A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Roboty inne niż wymienione w ust. 1 pkt 2 lub pkt 3 Wykonawca wykona siłami własnymi, z zastrzeżeniem ust. 3.</w:t>
      </w:r>
    </w:p>
    <w:p w14:paraId="1BACE71E" w14:textId="77777777" w:rsidR="00E329A2" w:rsidRPr="009D0D81" w:rsidRDefault="00E329A2" w:rsidP="00AE67A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Jeżeli Wykonawca, w trakcie realizacji przedmiotu umowy, chce wykonać przy udziale Podwykonawców roboty inne niż wskazane w ust. 1 pkt 2 lub pkt 3 to nie później niż na 14 dni przed planowanym rozpoczęciem tych robót przekaże Zamawiającemu pisemny wniosek wraz</w:t>
      </w:r>
      <w:r>
        <w:rPr>
          <w:sz w:val="24"/>
        </w:rPr>
        <w:t xml:space="preserve"> </w:t>
      </w:r>
      <w:r w:rsidRPr="009D0D81">
        <w:rPr>
          <w:sz w:val="24"/>
        </w:rPr>
        <w:t>z uzasadnieniem oraz umowę, o której mowa w ust. 5. Dalszy tryb postępowania określają ust. 6 – 12. Zmiana taka nie wymaga aneksu do umowy.</w:t>
      </w:r>
    </w:p>
    <w:p w14:paraId="532B3281" w14:textId="77777777" w:rsidR="00E329A2" w:rsidRPr="009D0D81" w:rsidRDefault="00E329A2" w:rsidP="00AE67A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Jeżeli zmiana albo rezygnacja z </w:t>
      </w:r>
      <w:r>
        <w:rPr>
          <w:sz w:val="24"/>
        </w:rPr>
        <w:t>P</w:t>
      </w:r>
      <w:r w:rsidRPr="009D0D81">
        <w:rPr>
          <w:sz w:val="24"/>
        </w:rPr>
        <w:t xml:space="preserve">odwykonawcy dotyczy podmiotu, na którego zasoby Wykonawca powoływał się, na zasadach określonych w art. </w:t>
      </w:r>
      <w:r>
        <w:rPr>
          <w:sz w:val="24"/>
        </w:rPr>
        <w:t>118</w:t>
      </w:r>
      <w:r w:rsidRPr="009D0D81">
        <w:rPr>
          <w:sz w:val="24"/>
        </w:rPr>
        <w:t xml:space="preserve"> ust. 1, w celu wykazania spełniania warunków udziału w postępowaniu, Wykonawca jest obowiązany wykazać zamawiającemu, że proponowany inny </w:t>
      </w:r>
      <w:r>
        <w:rPr>
          <w:sz w:val="24"/>
        </w:rPr>
        <w:t>P</w:t>
      </w:r>
      <w:r w:rsidRPr="009D0D81">
        <w:rPr>
          <w:sz w:val="24"/>
        </w:rPr>
        <w:t xml:space="preserve">odwykonawca lub Wykonawca samodzielnie spełnia je w stopniu nie mniejszym niż </w:t>
      </w:r>
      <w:r>
        <w:rPr>
          <w:sz w:val="24"/>
        </w:rPr>
        <w:t>P</w:t>
      </w:r>
      <w:r w:rsidRPr="009D0D81">
        <w:rPr>
          <w:sz w:val="24"/>
        </w:rPr>
        <w:t>odwykonawca, na którego zasoby wykonawca powoływał się w trakcie postępowania o udzielenie zamówienia. Zmiana taka nie wymaga aneksu do umowy.</w:t>
      </w:r>
    </w:p>
    <w:p w14:paraId="3B3D5914" w14:textId="77777777" w:rsidR="00E329A2" w:rsidRPr="009D0D81" w:rsidRDefault="00E329A2" w:rsidP="00AE67A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Wykonawca, </w:t>
      </w:r>
      <w:r>
        <w:rPr>
          <w:sz w:val="24"/>
        </w:rPr>
        <w:t>P</w:t>
      </w:r>
      <w:r w:rsidRPr="009D0D81">
        <w:rPr>
          <w:sz w:val="24"/>
        </w:rPr>
        <w:t xml:space="preserve">odwykonawca lub dalszy </w:t>
      </w:r>
      <w:r>
        <w:rPr>
          <w:sz w:val="24"/>
        </w:rPr>
        <w:t>P</w:t>
      </w:r>
      <w:r w:rsidRPr="009D0D81">
        <w:rPr>
          <w:sz w:val="24"/>
        </w:rPr>
        <w:t xml:space="preserve">odwykonawca zamówienia zamierzający zawrzeć umowę o podwykonawstwo, której przedmiotem są roboty budowlane, jest obowiązany, w trakcie realizacji niniejszego zamówienia, do przedłożenia Zamawiającemu – co najmniej na 14 dni przed planowanym rozpoczęciem robót będących przedmiotem umowy o podwykonawstwo – projektu tej umowy wraz z częścią dokumentacji dotyczącą wykonania robót określonych w umowie lub projekcie, przy czym </w:t>
      </w:r>
      <w:r>
        <w:rPr>
          <w:sz w:val="24"/>
        </w:rPr>
        <w:t>P</w:t>
      </w:r>
      <w:r w:rsidRPr="009D0D81">
        <w:rPr>
          <w:sz w:val="24"/>
        </w:rPr>
        <w:t xml:space="preserve">odwykonawca lub dalszy </w:t>
      </w:r>
      <w:r>
        <w:rPr>
          <w:sz w:val="24"/>
        </w:rPr>
        <w:t>P</w:t>
      </w:r>
      <w:r w:rsidRPr="009D0D81">
        <w:rPr>
          <w:sz w:val="24"/>
        </w:rPr>
        <w:t>odwykonawca jest obowiązany dołączyć zgodę Wykonawcy na zawarcie umowy o podwykonawstwo o treści zgodnej z projektem umowy.</w:t>
      </w:r>
    </w:p>
    <w:p w14:paraId="3B8F226B" w14:textId="77777777" w:rsidR="00E329A2" w:rsidRPr="009D0D81" w:rsidRDefault="00E329A2" w:rsidP="00AE67A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Zamawiający w ciągu 14 dni zgłasza w formie pisemnej zastrzeżenia do przedłożonego projektu umowy o podwykonawstwo, której przedmiotem są roboty budowlane w przypadku, gdy:</w:t>
      </w:r>
    </w:p>
    <w:p w14:paraId="7D2827A7" w14:textId="77777777" w:rsidR="00E329A2" w:rsidRPr="009D0D81" w:rsidRDefault="00E329A2" w:rsidP="00AE67A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termin zapłaty wynagrodzenia </w:t>
      </w:r>
      <w:r>
        <w:rPr>
          <w:sz w:val="24"/>
        </w:rPr>
        <w:t>P</w:t>
      </w:r>
      <w:r w:rsidRPr="009D0D81">
        <w:rPr>
          <w:sz w:val="24"/>
        </w:rPr>
        <w:t xml:space="preserve">odwykonawcy lub dalszemu </w:t>
      </w:r>
      <w:r>
        <w:rPr>
          <w:sz w:val="24"/>
        </w:rPr>
        <w:t>P</w:t>
      </w:r>
      <w:r w:rsidRPr="009D0D81">
        <w:rPr>
          <w:sz w:val="24"/>
        </w:rPr>
        <w:t xml:space="preserve">odwykonawcy przewidziany w umowie o podwykonawstwo jest dłuższy niż 30 dni od dnia doręczenia </w:t>
      </w:r>
      <w:r>
        <w:rPr>
          <w:sz w:val="24"/>
        </w:rPr>
        <w:t>W</w:t>
      </w:r>
      <w:r w:rsidRPr="009D0D81">
        <w:rPr>
          <w:sz w:val="24"/>
        </w:rPr>
        <w:t xml:space="preserve">ykonawcy, </w:t>
      </w:r>
      <w:r>
        <w:rPr>
          <w:sz w:val="24"/>
        </w:rPr>
        <w:t>P</w:t>
      </w:r>
      <w:r w:rsidRPr="009D0D81">
        <w:rPr>
          <w:sz w:val="24"/>
        </w:rPr>
        <w:t xml:space="preserve">odwykonawcy lub dalszemu </w:t>
      </w:r>
      <w:r>
        <w:rPr>
          <w:sz w:val="24"/>
        </w:rPr>
        <w:t>P</w:t>
      </w:r>
      <w:r w:rsidRPr="009D0D81">
        <w:rPr>
          <w:sz w:val="24"/>
        </w:rPr>
        <w:t xml:space="preserve">odwykonawcy faktury lub rachunku, potwierdzających wykonanie zleconej </w:t>
      </w:r>
      <w:r>
        <w:rPr>
          <w:sz w:val="24"/>
        </w:rPr>
        <w:t>P</w:t>
      </w:r>
      <w:r w:rsidRPr="009D0D81">
        <w:rPr>
          <w:sz w:val="24"/>
        </w:rPr>
        <w:t xml:space="preserve">odwykonawcy lub dalszemu </w:t>
      </w:r>
      <w:r>
        <w:rPr>
          <w:sz w:val="24"/>
        </w:rPr>
        <w:t>P</w:t>
      </w:r>
      <w:r w:rsidRPr="009D0D81">
        <w:rPr>
          <w:sz w:val="24"/>
        </w:rPr>
        <w:t>odwykonawcy dostawy, usługi lub roboty budowlanej;</w:t>
      </w:r>
    </w:p>
    <w:p w14:paraId="08862822" w14:textId="43E86DA0" w:rsidR="00E329A2" w:rsidRPr="009D0D81" w:rsidRDefault="00E329A2" w:rsidP="00AE67A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lastRenderedPageBreak/>
        <w:t xml:space="preserve">termin wykonania umowy o podwykonawstwo wykracza poza termin wykonania wskazany w § </w:t>
      </w:r>
      <w:r w:rsidR="008441D0">
        <w:rPr>
          <w:sz w:val="24"/>
        </w:rPr>
        <w:t>7</w:t>
      </w:r>
      <w:r w:rsidR="001E4F4C">
        <w:rPr>
          <w:sz w:val="24"/>
        </w:rPr>
        <w:t xml:space="preserve"> pkt f)</w:t>
      </w:r>
      <w:r w:rsidRPr="009D0D81">
        <w:rPr>
          <w:sz w:val="24"/>
        </w:rPr>
        <w:t>;</w:t>
      </w:r>
    </w:p>
    <w:p w14:paraId="1DBE5A93" w14:textId="77777777" w:rsidR="00E329A2" w:rsidRPr="009D0D81" w:rsidRDefault="00E329A2" w:rsidP="00AE67A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umowa zawiera zapisy uzależniające dokonanie zapłaty na rzecz </w:t>
      </w:r>
      <w:r>
        <w:rPr>
          <w:sz w:val="24"/>
        </w:rPr>
        <w:t>P</w:t>
      </w:r>
      <w:r w:rsidRPr="009D0D81">
        <w:rPr>
          <w:sz w:val="24"/>
        </w:rPr>
        <w:t>odwykonawcy od odbioru robót przez Zamawiającego lub od zapłaty należności Wykonawcy przez Zamawiającego;</w:t>
      </w:r>
    </w:p>
    <w:p w14:paraId="28151C7D" w14:textId="649B477E" w:rsidR="00E329A2" w:rsidRPr="00794624" w:rsidRDefault="00E329A2" w:rsidP="00AE67A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umowa nie zawiera uregulowań dotyczących zawierania umów na roboty budowlane, dostawy lub usługi z dalszymi Podwykonawcami, w szczególności zapisów warunkujących podpisania tych umów od ich akceptacji i zgody Wykonawcy oraz Zamawiającego; </w:t>
      </w:r>
    </w:p>
    <w:p w14:paraId="4CF2B0FD" w14:textId="5319D1FF" w:rsidR="00E329A2" w:rsidRPr="009D0D81" w:rsidRDefault="00E329A2" w:rsidP="00AE67A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umowa zawiera cenę ryczałtową wyższą niż </w:t>
      </w:r>
      <w:r w:rsidR="00794624">
        <w:rPr>
          <w:sz w:val="24"/>
        </w:rPr>
        <w:t>cena</w:t>
      </w:r>
      <w:r w:rsidRPr="009D0D81">
        <w:rPr>
          <w:sz w:val="24"/>
        </w:rPr>
        <w:t xml:space="preserve"> za ten zakres zawartych w ofercie Wykonawcy;</w:t>
      </w:r>
    </w:p>
    <w:p w14:paraId="157CC1FD" w14:textId="69840F2A" w:rsidR="00E329A2" w:rsidRPr="009D0D81" w:rsidRDefault="00E329A2" w:rsidP="00AE67A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umowa nie zawiera cen</w:t>
      </w:r>
      <w:r w:rsidR="00794624">
        <w:rPr>
          <w:sz w:val="24"/>
        </w:rPr>
        <w:t xml:space="preserve">, </w:t>
      </w:r>
      <w:r w:rsidRPr="009D0D81">
        <w:rPr>
          <w:sz w:val="24"/>
        </w:rPr>
        <w:t>przy czym dopuszcza się utajnienie tych cen dla podmiotów innych niż Zamawiający oraz osób przez niego uprawnionych.</w:t>
      </w:r>
    </w:p>
    <w:p w14:paraId="6E2AC5D9" w14:textId="77777777" w:rsidR="00E329A2" w:rsidRPr="009D0D81" w:rsidRDefault="00E329A2" w:rsidP="00AE67A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Niezgłoszenie w formie pisemnej zastrzeżeń do przedłożonego projektu umowy o podwykonawstwo, której przedmiotem są roboty budowlane, w terminie wskazanym w ust. 6 uważa się za akceptację projektu umowy przez Zamawiającego.</w:t>
      </w:r>
    </w:p>
    <w:p w14:paraId="79F505D9" w14:textId="77777777" w:rsidR="00E329A2" w:rsidRPr="009D0D81" w:rsidRDefault="00E329A2" w:rsidP="00AE67A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Wykonawca, </w:t>
      </w:r>
      <w:r>
        <w:rPr>
          <w:sz w:val="24"/>
        </w:rPr>
        <w:t>P</w:t>
      </w:r>
      <w:r w:rsidRPr="009D0D81">
        <w:rPr>
          <w:sz w:val="24"/>
        </w:rPr>
        <w:t xml:space="preserve">odwykonawca lub dalszy </w:t>
      </w:r>
      <w:r>
        <w:rPr>
          <w:sz w:val="24"/>
        </w:rPr>
        <w:t>P</w:t>
      </w:r>
      <w:r w:rsidRPr="009D0D81">
        <w:rPr>
          <w:sz w:val="24"/>
        </w:rPr>
        <w:t>odwykonawca zamówienia przedkłada Zamawiającemu poświadczoną (przez siebie) za zgodność z oryginałem kopię zawartej umowy o podwykonawstwo, której przedmiotem są roboty budowlane, w terminie 7 dni od dnia jej zawarcia.</w:t>
      </w:r>
    </w:p>
    <w:p w14:paraId="47EE44F3" w14:textId="77777777" w:rsidR="00E329A2" w:rsidRPr="009D0D81" w:rsidRDefault="00E329A2" w:rsidP="00AE67A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Zamawiający w ciągu 14 dni zgłasza w formie pisemnej sprzeciw do przedłożonej umowy </w:t>
      </w:r>
      <w:r w:rsidRPr="009D0D81">
        <w:rPr>
          <w:sz w:val="24"/>
        </w:rPr>
        <w:br/>
        <w:t>o podwykonawstwo, której przedmiotem są roboty budowlane, w przypadkach, o których mowa w ust. 6</w:t>
      </w:r>
      <w:r>
        <w:rPr>
          <w:sz w:val="24"/>
        </w:rPr>
        <w:t>.</w:t>
      </w:r>
    </w:p>
    <w:p w14:paraId="1AD80681" w14:textId="77777777" w:rsidR="00E329A2" w:rsidRPr="009D0D81" w:rsidRDefault="00E329A2" w:rsidP="00AE67A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Niezgłoszenie w formie pisemnej sprzeciwu do przedłożonej umowy o podwykonawstwo, której przedmiotem są roboty budowlane, w terminie określonym w ust. 9, uważa się za akceptację umowy przez Zamawiającego.</w:t>
      </w:r>
    </w:p>
    <w:p w14:paraId="6C7E4FBD" w14:textId="643BC18F" w:rsidR="00E329A2" w:rsidRPr="009D0D81" w:rsidRDefault="00E329A2" w:rsidP="00AE67A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Wykonawca, </w:t>
      </w:r>
      <w:r>
        <w:rPr>
          <w:sz w:val="24"/>
        </w:rPr>
        <w:t>P</w:t>
      </w:r>
      <w:r w:rsidRPr="009D0D81">
        <w:rPr>
          <w:sz w:val="24"/>
        </w:rPr>
        <w:t xml:space="preserve">odwykonawca lub dalszy </w:t>
      </w:r>
      <w:r>
        <w:rPr>
          <w:sz w:val="24"/>
        </w:rPr>
        <w:t>P</w:t>
      </w:r>
      <w:r w:rsidRPr="009D0D81">
        <w:rPr>
          <w:sz w:val="24"/>
        </w:rPr>
        <w:t xml:space="preserve">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brutto wskazanej w § </w:t>
      </w:r>
      <w:r w:rsidR="00FC4619">
        <w:rPr>
          <w:sz w:val="24"/>
        </w:rPr>
        <w:t>8</w:t>
      </w:r>
      <w:r w:rsidRPr="009D0D81">
        <w:rPr>
          <w:sz w:val="24"/>
        </w:rPr>
        <w:t xml:space="preserve"> ust. 1 niniejszej umowy, jako niepodlegające niniejszemu obowiązkowi. </w:t>
      </w:r>
    </w:p>
    <w:p w14:paraId="44C5ED70" w14:textId="77777777" w:rsidR="00E329A2" w:rsidRPr="009D0D81" w:rsidRDefault="00E329A2" w:rsidP="00AE67A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</w:rPr>
      </w:pPr>
      <w:r w:rsidRPr="00167556">
        <w:rPr>
          <w:sz w:val="24"/>
        </w:rPr>
        <w:t>W</w:t>
      </w:r>
      <w:r w:rsidRPr="009D0D81">
        <w:rPr>
          <w:sz w:val="24"/>
        </w:rPr>
        <w:t xml:space="preserve"> przypadku, o którym mowa w ust. 11, jeżeli termin zapłaty wynagrodzenia jest dłuższy niż określony w ust. 6 pkt 1, Zamawiający poinformuje o tym Wykonawcę i wezwie go do doprowadzenia do zmiany tej umowy w terminie nie dłuższym niż 3 dni od otrzymania informacji, pod rygorem wystąpienia o zapłatę kary umownej.</w:t>
      </w:r>
    </w:p>
    <w:p w14:paraId="7832AB30" w14:textId="77777777" w:rsidR="00E329A2" w:rsidRPr="009D0D81" w:rsidRDefault="00E329A2" w:rsidP="00AE67A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Przepisy ust. 4 – 12 stosuje się odpowiednio do zmian umów o podwykonawstwo.</w:t>
      </w:r>
    </w:p>
    <w:p w14:paraId="4ADE57E8" w14:textId="77777777" w:rsidR="00E329A2" w:rsidRPr="009D0D81" w:rsidRDefault="00E329A2" w:rsidP="00AE67A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W przypadku powierzenia przez Wykonawcę realizacji robót Podwykonawcy, Wykonawca jest zobowiązany do dokonania we własnym zakresie zapłaty wymagalnego wynagrodzenia należnego Podwykonawcy z zachowaniem terminów płatności określonych w umowie z Podwykonawcą. Dla potwierdzenia dokonanej zapłaty, wraz z fakturą obejmującą wynagrodzenie za zakres robót wykonanych przez Podwykonawcę, należy przekazać Zamawiającemu dowody potwierdzające dokonanie zapłaty całości należnego wymagalnego wynagrodzenia Podwykonawcy lub dalszego Podwykonawcy, którymi w szczególności są: oświadczenie </w:t>
      </w:r>
      <w:r>
        <w:rPr>
          <w:sz w:val="24"/>
        </w:rPr>
        <w:t>P</w:t>
      </w:r>
      <w:r w:rsidRPr="009D0D81">
        <w:rPr>
          <w:sz w:val="24"/>
        </w:rPr>
        <w:t>odwykonawcy lub dalszego Podwykonawcy wraz z wydrukiem z rachunku bankowego Wykonawcy.</w:t>
      </w:r>
    </w:p>
    <w:p w14:paraId="4EDF48B4" w14:textId="77777777" w:rsidR="00E329A2" w:rsidRPr="009D0D81" w:rsidRDefault="00E329A2" w:rsidP="00AE67A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Zamawiający dokona bezpośredniej zapłaty wymagalnego wynagrodzenia przysługującego </w:t>
      </w:r>
      <w:r>
        <w:rPr>
          <w:sz w:val="24"/>
        </w:rPr>
        <w:t>P</w:t>
      </w:r>
      <w:r w:rsidRPr="009D0D81">
        <w:rPr>
          <w:sz w:val="24"/>
        </w:rPr>
        <w:t xml:space="preserve">odwykonawcy lub dalszemu </w:t>
      </w:r>
      <w:r>
        <w:rPr>
          <w:sz w:val="24"/>
        </w:rPr>
        <w:t>P</w:t>
      </w:r>
      <w:r w:rsidRPr="009D0D81">
        <w:rPr>
          <w:sz w:val="24"/>
        </w:rPr>
        <w:t xml:space="preserve">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</w:t>
      </w:r>
      <w:r>
        <w:rPr>
          <w:sz w:val="24"/>
        </w:rPr>
        <w:lastRenderedPageBreak/>
        <w:t>W</w:t>
      </w:r>
      <w:r w:rsidRPr="009D0D81">
        <w:rPr>
          <w:sz w:val="24"/>
        </w:rPr>
        <w:t xml:space="preserve">ykonawcę, </w:t>
      </w:r>
      <w:r>
        <w:rPr>
          <w:sz w:val="24"/>
        </w:rPr>
        <w:t>P</w:t>
      </w:r>
      <w:r w:rsidRPr="009D0D81">
        <w:rPr>
          <w:sz w:val="24"/>
        </w:rPr>
        <w:t xml:space="preserve">odwykonawcę lub dalszego </w:t>
      </w:r>
      <w:r>
        <w:rPr>
          <w:sz w:val="24"/>
        </w:rPr>
        <w:t>P</w:t>
      </w:r>
      <w:r w:rsidRPr="009D0D81">
        <w:rPr>
          <w:sz w:val="24"/>
        </w:rPr>
        <w:t>odwykonawcę zamówienia na roboty budowlane.</w:t>
      </w:r>
    </w:p>
    <w:p w14:paraId="66F51108" w14:textId="77777777" w:rsidR="00E329A2" w:rsidRPr="009D0D81" w:rsidRDefault="00E329A2" w:rsidP="00AE67A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Wynagrodzenie, o którym mowa w ust. 15,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629B5278" w14:textId="77777777" w:rsidR="00E329A2" w:rsidRPr="009D0D81" w:rsidRDefault="00E329A2" w:rsidP="00AE67A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Bezpośrednia zapłata obejmuje wyłącznie należne wynagrodzenie, bez odsetek, należnych </w:t>
      </w:r>
      <w:r>
        <w:rPr>
          <w:sz w:val="24"/>
        </w:rPr>
        <w:t>P</w:t>
      </w:r>
      <w:r w:rsidRPr="009D0D81">
        <w:rPr>
          <w:sz w:val="24"/>
        </w:rPr>
        <w:t xml:space="preserve">odwykonawcy lub dalszemu </w:t>
      </w:r>
      <w:r>
        <w:rPr>
          <w:sz w:val="24"/>
        </w:rPr>
        <w:t>P</w:t>
      </w:r>
      <w:r w:rsidRPr="009D0D81">
        <w:rPr>
          <w:sz w:val="24"/>
        </w:rPr>
        <w:t>odwykonawcy.</w:t>
      </w:r>
    </w:p>
    <w:p w14:paraId="7BB7BB61" w14:textId="77777777" w:rsidR="00E329A2" w:rsidRPr="009D0D81" w:rsidRDefault="00E329A2" w:rsidP="00AE67A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Przed dokonaniem bezpośredniej zapłaty Zamawiający umożliwi </w:t>
      </w:r>
      <w:r>
        <w:rPr>
          <w:sz w:val="24"/>
        </w:rPr>
        <w:t>W</w:t>
      </w:r>
      <w:r w:rsidRPr="009D0D81">
        <w:rPr>
          <w:sz w:val="24"/>
        </w:rPr>
        <w:t xml:space="preserve">ykonawcy zgłoszenie w formie pisemnej uwag dotyczących zasadności bezpośredniej zapłaty wynagrodzenia </w:t>
      </w:r>
      <w:r>
        <w:rPr>
          <w:sz w:val="24"/>
        </w:rPr>
        <w:t>P</w:t>
      </w:r>
      <w:r w:rsidRPr="009D0D81">
        <w:rPr>
          <w:sz w:val="24"/>
        </w:rPr>
        <w:t xml:space="preserve">odwykonawcy lub dalszemu </w:t>
      </w:r>
      <w:r>
        <w:rPr>
          <w:sz w:val="24"/>
        </w:rPr>
        <w:t>P</w:t>
      </w:r>
      <w:r w:rsidRPr="009D0D81">
        <w:rPr>
          <w:sz w:val="24"/>
        </w:rPr>
        <w:t>odwykonawcy, o których mowa w ust. 15. Zamawiający poinformuje o terminie zgłaszania uwag, nie krótszym niż 7 dni od dnia doręczenia tej informacji.</w:t>
      </w:r>
    </w:p>
    <w:p w14:paraId="529C66C2" w14:textId="77777777" w:rsidR="00E329A2" w:rsidRPr="009D0D81" w:rsidRDefault="00E329A2" w:rsidP="00AE67A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W przypadku zgłoszenia uwag, o których mowa w ust. 18, w terminie wskazanym przez Zamawiającego, Zamawiający może:</w:t>
      </w:r>
    </w:p>
    <w:p w14:paraId="551EF751" w14:textId="77777777" w:rsidR="00E329A2" w:rsidRPr="009D0D81" w:rsidRDefault="00E329A2" w:rsidP="00AE67A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nie dokonać bezpośredniej zapłaty wynagrodzenia </w:t>
      </w:r>
      <w:r>
        <w:rPr>
          <w:sz w:val="24"/>
        </w:rPr>
        <w:t>P</w:t>
      </w:r>
      <w:r w:rsidRPr="009D0D81">
        <w:rPr>
          <w:sz w:val="24"/>
        </w:rPr>
        <w:t xml:space="preserve">odwykonawcy lub dalszemu </w:t>
      </w:r>
      <w:r>
        <w:rPr>
          <w:sz w:val="24"/>
        </w:rPr>
        <w:t>P</w:t>
      </w:r>
      <w:r w:rsidRPr="009D0D81">
        <w:rPr>
          <w:sz w:val="24"/>
        </w:rPr>
        <w:t xml:space="preserve">odwykonawcy, jeżeli </w:t>
      </w:r>
      <w:r>
        <w:rPr>
          <w:sz w:val="24"/>
        </w:rPr>
        <w:t>W</w:t>
      </w:r>
      <w:r w:rsidRPr="009D0D81">
        <w:rPr>
          <w:sz w:val="24"/>
        </w:rPr>
        <w:t>ykonawca wykaże niezasadność takiej zapłaty</w:t>
      </w:r>
    </w:p>
    <w:p w14:paraId="2002CC46" w14:textId="77777777" w:rsidR="00E329A2" w:rsidRPr="009D0D81" w:rsidRDefault="00E329A2" w:rsidP="00E329A2">
      <w:pPr>
        <w:autoSpaceDE w:val="0"/>
        <w:autoSpaceDN w:val="0"/>
        <w:adjustRightInd w:val="0"/>
        <w:ind w:left="709"/>
        <w:jc w:val="both"/>
        <w:rPr>
          <w:sz w:val="24"/>
        </w:rPr>
      </w:pPr>
      <w:r w:rsidRPr="009D0D81">
        <w:rPr>
          <w:sz w:val="24"/>
        </w:rPr>
        <w:t>albo</w:t>
      </w:r>
    </w:p>
    <w:p w14:paraId="266357D9" w14:textId="77777777" w:rsidR="00E329A2" w:rsidRPr="009D0D81" w:rsidRDefault="00E329A2" w:rsidP="00AE67A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złożyć do depozytu sądowego kwotę potrzebną na pokrycie wynagrodzenia </w:t>
      </w:r>
      <w:r>
        <w:rPr>
          <w:sz w:val="24"/>
        </w:rPr>
        <w:t>P</w:t>
      </w:r>
      <w:r w:rsidRPr="009D0D81">
        <w:rPr>
          <w:sz w:val="24"/>
        </w:rPr>
        <w:t xml:space="preserve">odwykonawcy lub dalszego </w:t>
      </w:r>
      <w:r>
        <w:rPr>
          <w:sz w:val="24"/>
        </w:rPr>
        <w:t>P</w:t>
      </w:r>
      <w:r w:rsidRPr="009D0D81">
        <w:rPr>
          <w:sz w:val="24"/>
        </w:rPr>
        <w:t>odwykonawcy w przypadku istnienia zasadniczej wątpliwości zamawiającego co do wysokości należnej zapłaty lub podmiotu, któremu płatność się należy,</w:t>
      </w:r>
    </w:p>
    <w:p w14:paraId="4C2DDF12" w14:textId="77777777" w:rsidR="00E329A2" w:rsidRPr="009D0D81" w:rsidRDefault="00E329A2" w:rsidP="00E329A2">
      <w:pPr>
        <w:autoSpaceDE w:val="0"/>
        <w:autoSpaceDN w:val="0"/>
        <w:adjustRightInd w:val="0"/>
        <w:ind w:left="709"/>
        <w:jc w:val="both"/>
        <w:rPr>
          <w:sz w:val="24"/>
        </w:rPr>
      </w:pPr>
      <w:r w:rsidRPr="009D0D81">
        <w:rPr>
          <w:sz w:val="24"/>
        </w:rPr>
        <w:t>albo</w:t>
      </w:r>
    </w:p>
    <w:p w14:paraId="16D39B12" w14:textId="77777777" w:rsidR="00E329A2" w:rsidRPr="009D0D81" w:rsidRDefault="00E329A2" w:rsidP="00AE67A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dokonać bezpośredniej zapłaty wynagrodzenia </w:t>
      </w:r>
      <w:r>
        <w:rPr>
          <w:sz w:val="24"/>
        </w:rPr>
        <w:t>P</w:t>
      </w:r>
      <w:r w:rsidRPr="009D0D81">
        <w:rPr>
          <w:sz w:val="24"/>
        </w:rPr>
        <w:t xml:space="preserve">odwykonawcy lub dalszemu </w:t>
      </w:r>
      <w:r>
        <w:rPr>
          <w:sz w:val="24"/>
        </w:rPr>
        <w:t>P</w:t>
      </w:r>
      <w:r w:rsidRPr="009D0D81">
        <w:rPr>
          <w:sz w:val="24"/>
        </w:rPr>
        <w:t xml:space="preserve">odwykonawcy, jeżeli </w:t>
      </w:r>
      <w:r>
        <w:rPr>
          <w:sz w:val="24"/>
        </w:rPr>
        <w:t>P</w:t>
      </w:r>
      <w:r w:rsidRPr="009D0D81">
        <w:rPr>
          <w:sz w:val="24"/>
        </w:rPr>
        <w:t xml:space="preserve">odwykonawca lub dalszy </w:t>
      </w:r>
      <w:r>
        <w:rPr>
          <w:sz w:val="24"/>
        </w:rPr>
        <w:t>P</w:t>
      </w:r>
      <w:r w:rsidRPr="009D0D81">
        <w:rPr>
          <w:sz w:val="24"/>
        </w:rPr>
        <w:t>odwykonawca wykaże zasadność takiej zapłaty.</w:t>
      </w:r>
    </w:p>
    <w:p w14:paraId="4EF0B9BC" w14:textId="77777777" w:rsidR="00E329A2" w:rsidRPr="009D0D81" w:rsidRDefault="00E329A2" w:rsidP="00AE67AF">
      <w:pPr>
        <w:numPr>
          <w:ilvl w:val="0"/>
          <w:numId w:val="12"/>
        </w:numPr>
        <w:autoSpaceDE w:val="0"/>
        <w:autoSpaceDN w:val="0"/>
        <w:adjustRightInd w:val="0"/>
        <w:ind w:left="357" w:hanging="357"/>
        <w:jc w:val="both"/>
        <w:rPr>
          <w:sz w:val="24"/>
        </w:rPr>
      </w:pPr>
      <w:r w:rsidRPr="009D0D81">
        <w:rPr>
          <w:sz w:val="24"/>
        </w:rPr>
        <w:t xml:space="preserve">W przypadku dokonania bezpośredniej zapłaty </w:t>
      </w:r>
      <w:r>
        <w:rPr>
          <w:sz w:val="24"/>
        </w:rPr>
        <w:t>P</w:t>
      </w:r>
      <w:r w:rsidRPr="009D0D81">
        <w:rPr>
          <w:sz w:val="24"/>
        </w:rPr>
        <w:t xml:space="preserve">odwykonawcy lub dalszemu </w:t>
      </w:r>
      <w:r>
        <w:rPr>
          <w:sz w:val="24"/>
        </w:rPr>
        <w:t>P</w:t>
      </w:r>
      <w:r w:rsidRPr="009D0D81">
        <w:rPr>
          <w:sz w:val="24"/>
        </w:rPr>
        <w:t xml:space="preserve">odwykonawcy, o których mowa w ust. 15, Zamawiający potrąci kwotę wypłaconego wynagrodzenia z wynagrodzenia należnego Wykonawcy. </w:t>
      </w:r>
    </w:p>
    <w:p w14:paraId="041243FB" w14:textId="77777777" w:rsidR="00E329A2" w:rsidRPr="009D0D81" w:rsidRDefault="00E329A2" w:rsidP="00AE67AF">
      <w:pPr>
        <w:numPr>
          <w:ilvl w:val="0"/>
          <w:numId w:val="12"/>
        </w:numPr>
        <w:autoSpaceDE w:val="0"/>
        <w:autoSpaceDN w:val="0"/>
        <w:adjustRightInd w:val="0"/>
        <w:ind w:left="357" w:hanging="357"/>
        <w:jc w:val="both"/>
        <w:rPr>
          <w:sz w:val="24"/>
        </w:rPr>
      </w:pPr>
      <w:r w:rsidRPr="009D0D81">
        <w:rPr>
          <w:sz w:val="24"/>
        </w:rPr>
        <w:t>Jakakolwiek przerwa w realizacji robót wynikająca z braku Podwykonawcy będzie traktowana jako przerwa wynikła z przyczyn zależnych od Wykonawcy i będzie stanowić podstawę naliczenia kar umownych.</w:t>
      </w:r>
    </w:p>
    <w:p w14:paraId="4BC6B020" w14:textId="77777777" w:rsidR="00E329A2" w:rsidRPr="009D0D81" w:rsidRDefault="00E329A2" w:rsidP="00AE67AF">
      <w:pPr>
        <w:numPr>
          <w:ilvl w:val="0"/>
          <w:numId w:val="12"/>
        </w:numPr>
        <w:autoSpaceDE w:val="0"/>
        <w:autoSpaceDN w:val="0"/>
        <w:adjustRightInd w:val="0"/>
        <w:ind w:left="357" w:hanging="357"/>
        <w:jc w:val="both"/>
        <w:rPr>
          <w:sz w:val="24"/>
        </w:rPr>
      </w:pPr>
      <w:r w:rsidRPr="009D0D81">
        <w:rPr>
          <w:sz w:val="24"/>
        </w:rPr>
        <w:t>Wykonawca odpowiada za działania i zaniechania Podwykonawców jak za swoje własne.</w:t>
      </w:r>
    </w:p>
    <w:p w14:paraId="205FA174" w14:textId="77777777" w:rsidR="00E329A2" w:rsidRPr="009D0D81" w:rsidRDefault="00E329A2" w:rsidP="00AE67AF">
      <w:pPr>
        <w:numPr>
          <w:ilvl w:val="0"/>
          <w:numId w:val="12"/>
        </w:numPr>
        <w:autoSpaceDE w:val="0"/>
        <w:autoSpaceDN w:val="0"/>
        <w:adjustRightInd w:val="0"/>
        <w:ind w:left="357" w:hanging="357"/>
        <w:jc w:val="both"/>
        <w:rPr>
          <w:sz w:val="24"/>
        </w:rPr>
      </w:pPr>
      <w:r w:rsidRPr="009D0D81">
        <w:rPr>
          <w:sz w:val="24"/>
        </w:rPr>
        <w:t>Cesja wynagrodzenia należnego Wykonawcy dokonana na rzecz Podwykonawcy niniejszego zamówienia wymaga zgody Zamawiającego wyrażonej na piśmie.</w:t>
      </w:r>
    </w:p>
    <w:p w14:paraId="0FC1B337" w14:textId="77777777" w:rsidR="00E329A2" w:rsidRDefault="00E329A2" w:rsidP="00E329A2">
      <w:pPr>
        <w:jc w:val="center"/>
        <w:rPr>
          <w:b/>
          <w:sz w:val="24"/>
        </w:rPr>
      </w:pPr>
    </w:p>
    <w:p w14:paraId="1504F0D1" w14:textId="5FDC7930" w:rsidR="00E329A2" w:rsidRPr="00E329A2" w:rsidRDefault="00E329A2" w:rsidP="00E329A2">
      <w:pPr>
        <w:jc w:val="center"/>
        <w:rPr>
          <w:bCs/>
          <w:sz w:val="24"/>
        </w:rPr>
      </w:pPr>
      <w:r w:rsidRPr="00E329A2">
        <w:rPr>
          <w:bCs/>
          <w:sz w:val="24"/>
        </w:rPr>
        <w:t>§ 12</w:t>
      </w:r>
    </w:p>
    <w:p w14:paraId="79973F5D" w14:textId="77777777" w:rsidR="00E329A2" w:rsidRPr="00C17204" w:rsidRDefault="00E329A2" w:rsidP="00AE67AF">
      <w:pPr>
        <w:numPr>
          <w:ilvl w:val="0"/>
          <w:numId w:val="14"/>
        </w:numPr>
        <w:rPr>
          <w:bCs/>
          <w:sz w:val="24"/>
        </w:rPr>
      </w:pPr>
      <w:r w:rsidRPr="009D0D81">
        <w:rPr>
          <w:sz w:val="24"/>
          <w:lang w:eastAsia="ar-SA"/>
        </w:rPr>
        <w:t>Zamawiający wymaga zatrudnienia na podstawie umowy o pracę przez</w:t>
      </w:r>
      <w:r>
        <w:rPr>
          <w:sz w:val="24"/>
          <w:lang w:eastAsia="ar-SA"/>
        </w:rPr>
        <w:t xml:space="preserve"> W</w:t>
      </w:r>
      <w:r w:rsidRPr="009D0D81">
        <w:rPr>
          <w:sz w:val="24"/>
          <w:lang w:eastAsia="ar-SA"/>
        </w:rPr>
        <w:t xml:space="preserve">ykonawcę lub </w:t>
      </w:r>
      <w:r>
        <w:rPr>
          <w:sz w:val="24"/>
          <w:lang w:eastAsia="ar-SA"/>
        </w:rPr>
        <w:t>P</w:t>
      </w:r>
      <w:r w:rsidRPr="009D0D81">
        <w:rPr>
          <w:sz w:val="24"/>
          <w:lang w:eastAsia="ar-SA"/>
        </w:rPr>
        <w:t>odwykonawcę osób wykonujących wszystkie prace fizyczne związane z wykonywaniem wszystkich robót objętych zamówieniem, których wykonanie polega na wykonywaniu pracy w sposób określony w art. 22 § 1 ustawy z dnia 26 czerwca 1974 r. – Kodeks pracy, tj. czynności opisane w dokumentacji i SST</w:t>
      </w:r>
      <w:r>
        <w:rPr>
          <w:sz w:val="24"/>
          <w:lang w:eastAsia="ar-SA"/>
        </w:rPr>
        <w:t xml:space="preserve">, w tym </w:t>
      </w:r>
      <w:r w:rsidRPr="009D0D81">
        <w:rPr>
          <w:sz w:val="24"/>
          <w:lang w:eastAsia="ar-SA"/>
        </w:rPr>
        <w:t>m. in.: roboty ziemne</w:t>
      </w:r>
      <w:r>
        <w:rPr>
          <w:sz w:val="24"/>
          <w:lang w:eastAsia="ar-SA"/>
        </w:rPr>
        <w:t>,</w:t>
      </w:r>
      <w:r w:rsidRPr="009D0D81">
        <w:rPr>
          <w:sz w:val="24"/>
          <w:lang w:eastAsia="ar-SA"/>
        </w:rPr>
        <w:t xml:space="preserve"> roboty montażowe - instalacje sanitarne</w:t>
      </w:r>
      <w:r>
        <w:rPr>
          <w:sz w:val="24"/>
          <w:lang w:eastAsia="ar-SA"/>
        </w:rPr>
        <w:t>, elektryczne</w:t>
      </w:r>
      <w:r w:rsidRPr="009D0D81">
        <w:rPr>
          <w:sz w:val="24"/>
          <w:lang w:eastAsia="ar-SA"/>
        </w:rPr>
        <w:t xml:space="preserve">, roboty odtworzeniowe. Obowiązek, o którym mowa w zdaniu poprzednim nie dotyczy osób wskazanych na stanowiska: </w:t>
      </w:r>
      <w:r w:rsidRPr="009D0D81">
        <w:rPr>
          <w:bCs/>
          <w:sz w:val="24"/>
        </w:rPr>
        <w:t>Kierownika budowy</w:t>
      </w:r>
      <w:r>
        <w:rPr>
          <w:bCs/>
          <w:sz w:val="24"/>
        </w:rPr>
        <w:t xml:space="preserve"> </w:t>
      </w:r>
      <w:r w:rsidRPr="009D0D81">
        <w:rPr>
          <w:bCs/>
          <w:sz w:val="24"/>
        </w:rPr>
        <w:t xml:space="preserve">oraz innych osób pełniących samodzielne funkcje techniczne w budownictwie w rozumieniu ustawy z dnia 7 lipca 1994 r. Prawo budowlane </w:t>
      </w:r>
      <w:r w:rsidRPr="00C17204">
        <w:rPr>
          <w:bCs/>
          <w:sz w:val="24"/>
        </w:rPr>
        <w:t>(Dz. U. z 2020 r. poz. 1333 z późn. zm.).</w:t>
      </w:r>
    </w:p>
    <w:p w14:paraId="3A66D0E4" w14:textId="77777777" w:rsidR="00E329A2" w:rsidRPr="009D0D81" w:rsidRDefault="00E329A2" w:rsidP="00AE67AF">
      <w:pPr>
        <w:pStyle w:val="Style1"/>
        <w:numPr>
          <w:ilvl w:val="0"/>
          <w:numId w:val="14"/>
        </w:numPr>
        <w:ind w:right="-2"/>
        <w:jc w:val="both"/>
        <w:rPr>
          <w:sz w:val="24"/>
          <w:szCs w:val="24"/>
          <w:lang w:eastAsia="ar-SA"/>
        </w:rPr>
      </w:pPr>
      <w:r w:rsidRPr="009D0D81">
        <w:rPr>
          <w:sz w:val="24"/>
          <w:szCs w:val="24"/>
          <w:lang w:eastAsia="ar-SA"/>
        </w:rPr>
        <w:t xml:space="preserve">W trakcie realizacji zamówienia </w:t>
      </w:r>
      <w:r>
        <w:rPr>
          <w:sz w:val="24"/>
          <w:szCs w:val="24"/>
          <w:lang w:eastAsia="ar-SA"/>
        </w:rPr>
        <w:t>Z</w:t>
      </w:r>
      <w:r w:rsidRPr="009D0D81">
        <w:rPr>
          <w:sz w:val="24"/>
          <w:szCs w:val="24"/>
          <w:lang w:eastAsia="ar-SA"/>
        </w:rPr>
        <w:t xml:space="preserve">amawiający uprawniony jest do wykonywania czynności kontrolnych wobec </w:t>
      </w:r>
      <w:r>
        <w:rPr>
          <w:sz w:val="24"/>
          <w:szCs w:val="24"/>
          <w:lang w:eastAsia="ar-SA"/>
        </w:rPr>
        <w:t>W</w:t>
      </w:r>
      <w:r w:rsidRPr="009D0D81">
        <w:rPr>
          <w:sz w:val="24"/>
          <w:szCs w:val="24"/>
          <w:lang w:eastAsia="ar-SA"/>
        </w:rPr>
        <w:t xml:space="preserve">ykonawcy odnośnie spełniania przez </w:t>
      </w:r>
      <w:r>
        <w:rPr>
          <w:sz w:val="24"/>
          <w:szCs w:val="24"/>
          <w:lang w:eastAsia="ar-SA"/>
        </w:rPr>
        <w:t>W</w:t>
      </w:r>
      <w:r w:rsidRPr="009D0D81">
        <w:rPr>
          <w:sz w:val="24"/>
          <w:szCs w:val="24"/>
          <w:lang w:eastAsia="ar-SA"/>
        </w:rPr>
        <w:t xml:space="preserve">ykonawcę lub </w:t>
      </w:r>
      <w:r>
        <w:rPr>
          <w:sz w:val="24"/>
          <w:szCs w:val="24"/>
          <w:lang w:eastAsia="ar-SA"/>
        </w:rPr>
        <w:t>P</w:t>
      </w:r>
      <w:r w:rsidRPr="009D0D81">
        <w:rPr>
          <w:sz w:val="24"/>
          <w:szCs w:val="24"/>
          <w:lang w:eastAsia="ar-SA"/>
        </w:rPr>
        <w:t xml:space="preserve">odwykonawcę wymogu zatrudnienia na podstawie umowy o pracę osób wykonujących wskazane w </w:t>
      </w:r>
      <w:r>
        <w:rPr>
          <w:sz w:val="24"/>
          <w:szCs w:val="24"/>
          <w:lang w:eastAsia="ar-SA"/>
        </w:rPr>
        <w:t>ust.</w:t>
      </w:r>
      <w:r w:rsidRPr="009D0D81">
        <w:rPr>
          <w:sz w:val="24"/>
          <w:szCs w:val="24"/>
          <w:lang w:eastAsia="ar-SA"/>
        </w:rPr>
        <w:t xml:space="preserve"> 1 czynności. Zamawiający uprawniony jest w szczególności do: </w:t>
      </w:r>
    </w:p>
    <w:p w14:paraId="15688948" w14:textId="77777777" w:rsidR="00E329A2" w:rsidRPr="009D0D81" w:rsidRDefault="00E329A2" w:rsidP="00AE67A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contextualSpacing/>
        <w:jc w:val="both"/>
      </w:pPr>
      <w:r w:rsidRPr="009D0D81">
        <w:lastRenderedPageBreak/>
        <w:t>żądania oświadczeń i dokumentów w zakresie potwierdzenia spełniania ww. wymogów i dokonywania ich oceny,</w:t>
      </w:r>
    </w:p>
    <w:p w14:paraId="66674973" w14:textId="77777777" w:rsidR="00E329A2" w:rsidRPr="009D0D81" w:rsidRDefault="00E329A2" w:rsidP="00AE67A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contextualSpacing/>
        <w:jc w:val="both"/>
      </w:pPr>
      <w:r w:rsidRPr="009D0D81">
        <w:t>żądania wyjaśnień w przypadku wątpliwości w zakresie potwierdzenia spełniania ww. wymogów,</w:t>
      </w:r>
    </w:p>
    <w:p w14:paraId="2379A6C2" w14:textId="77777777" w:rsidR="00E329A2" w:rsidRPr="009D0D81" w:rsidRDefault="00E329A2" w:rsidP="00AE67A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contextualSpacing/>
        <w:jc w:val="both"/>
      </w:pPr>
      <w:r w:rsidRPr="009D0D81">
        <w:t>przeprowadzania kontroli na miejscu wykonywania świadczenia.</w:t>
      </w:r>
    </w:p>
    <w:p w14:paraId="0CFF1C1F" w14:textId="77777777" w:rsidR="00E329A2" w:rsidRPr="009D0D81" w:rsidRDefault="00E329A2" w:rsidP="00AE67AF">
      <w:pPr>
        <w:pStyle w:val="Style1"/>
        <w:numPr>
          <w:ilvl w:val="0"/>
          <w:numId w:val="14"/>
        </w:numPr>
        <w:ind w:right="-2"/>
        <w:jc w:val="both"/>
        <w:rPr>
          <w:sz w:val="24"/>
          <w:szCs w:val="24"/>
          <w:lang w:eastAsia="ar-SA"/>
        </w:rPr>
      </w:pPr>
      <w:r w:rsidRPr="009D0D81">
        <w:rPr>
          <w:sz w:val="24"/>
          <w:szCs w:val="24"/>
          <w:lang w:eastAsia="ar-SA"/>
        </w:rPr>
        <w:t xml:space="preserve">W trakcie realizacji zamówienia na każde wezwanie </w:t>
      </w:r>
      <w:r>
        <w:rPr>
          <w:sz w:val="24"/>
          <w:szCs w:val="24"/>
          <w:lang w:eastAsia="ar-SA"/>
        </w:rPr>
        <w:t>Z</w:t>
      </w:r>
      <w:r w:rsidRPr="009D0D81">
        <w:rPr>
          <w:sz w:val="24"/>
          <w:szCs w:val="24"/>
          <w:lang w:eastAsia="ar-SA"/>
        </w:rPr>
        <w:t xml:space="preserve">amawiającego w wyznaczonym w tym wezwaniu terminie </w:t>
      </w:r>
      <w:r>
        <w:rPr>
          <w:sz w:val="24"/>
          <w:szCs w:val="24"/>
          <w:lang w:eastAsia="ar-SA"/>
        </w:rPr>
        <w:t>W</w:t>
      </w:r>
      <w:r w:rsidRPr="009D0D81">
        <w:rPr>
          <w:sz w:val="24"/>
          <w:szCs w:val="24"/>
          <w:lang w:eastAsia="ar-SA"/>
        </w:rPr>
        <w:t xml:space="preserve">ykonawca przedłoży </w:t>
      </w:r>
      <w:r>
        <w:rPr>
          <w:sz w:val="24"/>
          <w:szCs w:val="24"/>
          <w:lang w:eastAsia="ar-SA"/>
        </w:rPr>
        <w:t>Z</w:t>
      </w:r>
      <w:r w:rsidRPr="009D0D81">
        <w:rPr>
          <w:sz w:val="24"/>
          <w:szCs w:val="24"/>
          <w:lang w:eastAsia="ar-SA"/>
        </w:rPr>
        <w:t xml:space="preserve">amawiającemu wskazane poniżej dowody w celu potwierdzenia spełnienia wymogu zatrudnienia na podstawie umowy o pracę przez </w:t>
      </w:r>
      <w:r>
        <w:rPr>
          <w:sz w:val="24"/>
          <w:szCs w:val="24"/>
          <w:lang w:eastAsia="ar-SA"/>
        </w:rPr>
        <w:t>W</w:t>
      </w:r>
      <w:r w:rsidRPr="009D0D81">
        <w:rPr>
          <w:sz w:val="24"/>
          <w:szCs w:val="24"/>
          <w:lang w:eastAsia="ar-SA"/>
        </w:rPr>
        <w:t xml:space="preserve">ykonawcę lub </w:t>
      </w:r>
      <w:r>
        <w:rPr>
          <w:sz w:val="24"/>
          <w:szCs w:val="24"/>
          <w:lang w:eastAsia="ar-SA"/>
        </w:rPr>
        <w:t>P</w:t>
      </w:r>
      <w:r w:rsidRPr="009D0D81">
        <w:rPr>
          <w:sz w:val="24"/>
          <w:szCs w:val="24"/>
          <w:lang w:eastAsia="ar-SA"/>
        </w:rPr>
        <w:t>odwykonawcę osób wykonujących wskazane w punkcie 1 czynności w trakcie realizacji zamówienia:</w:t>
      </w:r>
    </w:p>
    <w:p w14:paraId="31E69B38" w14:textId="77777777" w:rsidR="00E329A2" w:rsidRPr="009D0D81" w:rsidRDefault="00E329A2" w:rsidP="00AE67AF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contextualSpacing/>
        <w:jc w:val="both"/>
      </w:pPr>
      <w:r w:rsidRPr="009D0D81">
        <w:t xml:space="preserve">oświadczenie </w:t>
      </w:r>
      <w:r>
        <w:t>W</w:t>
      </w:r>
      <w:r w:rsidRPr="009D0D81">
        <w:t xml:space="preserve">ykonawcy lub </w:t>
      </w:r>
      <w:r>
        <w:t>P</w:t>
      </w:r>
      <w:r w:rsidRPr="009D0D81">
        <w:t xml:space="preserve">odwykonawcy o zatrudnieniu na podstawie umowy o pracę osób wykonujących czynności, których dotyczy wezwanie </w:t>
      </w:r>
      <w:r>
        <w:t>Z</w:t>
      </w:r>
      <w:r w:rsidRPr="009D0D81">
        <w:t xml:space="preserve">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>
        <w:t>W</w:t>
      </w:r>
      <w:r w:rsidRPr="009D0D81">
        <w:t xml:space="preserve">ykonawcy lub </w:t>
      </w:r>
      <w:r>
        <w:t>P</w:t>
      </w:r>
      <w:r w:rsidRPr="009D0D81">
        <w:t>odwykonawcy;</w:t>
      </w:r>
    </w:p>
    <w:p w14:paraId="76DD7188" w14:textId="77777777" w:rsidR="00E329A2" w:rsidRPr="009D0D81" w:rsidRDefault="00E329A2" w:rsidP="00E329A2">
      <w:pPr>
        <w:pStyle w:val="Akapitzlist"/>
        <w:autoSpaceDE w:val="0"/>
        <w:autoSpaceDN w:val="0"/>
        <w:adjustRightInd w:val="0"/>
        <w:jc w:val="both"/>
      </w:pPr>
      <w:r w:rsidRPr="009D0D81">
        <w:t>i/lub</w:t>
      </w:r>
    </w:p>
    <w:p w14:paraId="28596578" w14:textId="77777777" w:rsidR="00E329A2" w:rsidRPr="009D0D81" w:rsidRDefault="00E329A2" w:rsidP="00AE67AF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contextualSpacing/>
        <w:jc w:val="both"/>
      </w:pPr>
      <w:r w:rsidRPr="009D0D81">
        <w:t xml:space="preserve">poświadczoną za zgodność z oryginałem odpowiednio przez </w:t>
      </w:r>
      <w:r>
        <w:t>W</w:t>
      </w:r>
      <w:r w:rsidRPr="009D0D81">
        <w:t xml:space="preserve">ykonawcę lub </w:t>
      </w:r>
      <w:r>
        <w:t>P</w:t>
      </w:r>
      <w:r w:rsidRPr="009D0D81">
        <w:t xml:space="preserve">odwykonawcę kopię umowy/umów o pracę osób wykonujących w trakcie realizacji zamówienia czynności, których dotyczy ww. oświadczenie </w:t>
      </w:r>
      <w:r>
        <w:t>W</w:t>
      </w:r>
      <w:r w:rsidRPr="009D0D81">
        <w:t xml:space="preserve">ykonawcy lub </w:t>
      </w:r>
      <w:r>
        <w:t>P</w:t>
      </w:r>
      <w:r w:rsidRPr="009D0D81">
        <w:t>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imion, nazwisk, adresów, nr PESEL pracowników). Informacje takie jak: data zawarcia umowy, rodzaj umowy o pracę i wymiar etatu powinny być możliwe do zidentyfikowania;</w:t>
      </w:r>
    </w:p>
    <w:p w14:paraId="08967833" w14:textId="77777777" w:rsidR="00E329A2" w:rsidRPr="009D0D81" w:rsidRDefault="00E329A2" w:rsidP="00E329A2">
      <w:pPr>
        <w:pStyle w:val="Akapitzlist"/>
        <w:autoSpaceDE w:val="0"/>
        <w:autoSpaceDN w:val="0"/>
        <w:adjustRightInd w:val="0"/>
        <w:jc w:val="both"/>
      </w:pPr>
      <w:r w:rsidRPr="009D0D81">
        <w:t>i/lub</w:t>
      </w:r>
    </w:p>
    <w:p w14:paraId="0F8DFA92" w14:textId="77777777" w:rsidR="00E329A2" w:rsidRPr="009D0D81" w:rsidRDefault="00E329A2" w:rsidP="00AE67AF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contextualSpacing/>
        <w:jc w:val="both"/>
      </w:pPr>
      <w:r w:rsidRPr="009D0D81">
        <w:t xml:space="preserve">zaświadczenie właściwego oddziału ZUS, potwierdzające opłacanie przez </w:t>
      </w:r>
      <w:r>
        <w:t>W</w:t>
      </w:r>
      <w:r w:rsidRPr="009D0D81">
        <w:t xml:space="preserve">ykonawcę lub </w:t>
      </w:r>
      <w:r>
        <w:t>P</w:t>
      </w:r>
      <w:r w:rsidRPr="009D0D81">
        <w:t>odwykonawcę składek na ubezpieczenia społeczne i zdrowotne z tytułu zatrudnienia na podstawie umów o pracę za ostatni okres rozliczeniowy;</w:t>
      </w:r>
    </w:p>
    <w:p w14:paraId="54D275CD" w14:textId="77777777" w:rsidR="00E329A2" w:rsidRPr="009D0D81" w:rsidRDefault="00E329A2" w:rsidP="00E329A2">
      <w:pPr>
        <w:pStyle w:val="Akapitzlist"/>
        <w:autoSpaceDE w:val="0"/>
        <w:autoSpaceDN w:val="0"/>
        <w:adjustRightInd w:val="0"/>
        <w:jc w:val="both"/>
      </w:pPr>
      <w:r w:rsidRPr="009D0D81">
        <w:t>i/lub</w:t>
      </w:r>
    </w:p>
    <w:p w14:paraId="28FE0D3F" w14:textId="77777777" w:rsidR="00E329A2" w:rsidRPr="009D0D81" w:rsidRDefault="00E329A2" w:rsidP="00AE67AF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contextualSpacing/>
        <w:jc w:val="both"/>
      </w:pPr>
      <w:r w:rsidRPr="009D0D81">
        <w:t xml:space="preserve">poświadczoną za zgodność z oryginałem odpowiednio przez </w:t>
      </w:r>
      <w:r>
        <w:t>W</w:t>
      </w:r>
      <w:r w:rsidRPr="009D0D81">
        <w:t xml:space="preserve">ykonawcę lub </w:t>
      </w:r>
      <w:r>
        <w:t>P</w:t>
      </w:r>
      <w:r w:rsidRPr="009D0D81">
        <w:t>odwykonawcę kopię dowodu potwierdzającego zgłoszenie pracownika przez pracodawcę do ubezpieczeń, zanonimizowaną w sposób zapewniający ochronę danych osobowych pracowników, zgodnie z przepisami ustawy z dnia 29 sierpnia 1997 r. o ochronie danych osobowych.</w:t>
      </w:r>
    </w:p>
    <w:p w14:paraId="354EE036" w14:textId="27F0A8D4" w:rsidR="00E329A2" w:rsidRPr="009D0D81" w:rsidRDefault="00E329A2" w:rsidP="00AE67AF">
      <w:pPr>
        <w:pStyle w:val="Style1"/>
        <w:numPr>
          <w:ilvl w:val="0"/>
          <w:numId w:val="14"/>
        </w:numPr>
        <w:ind w:right="-2"/>
        <w:jc w:val="both"/>
        <w:rPr>
          <w:sz w:val="24"/>
          <w:szCs w:val="24"/>
          <w:lang w:eastAsia="ar-SA"/>
        </w:rPr>
      </w:pPr>
      <w:r w:rsidRPr="009D0D81">
        <w:rPr>
          <w:sz w:val="24"/>
          <w:szCs w:val="24"/>
          <w:lang w:eastAsia="ar-SA"/>
        </w:rPr>
        <w:t xml:space="preserve">Z tytułu niespełnienia przez </w:t>
      </w:r>
      <w:r>
        <w:rPr>
          <w:sz w:val="24"/>
          <w:szCs w:val="24"/>
          <w:lang w:eastAsia="ar-SA"/>
        </w:rPr>
        <w:t>W</w:t>
      </w:r>
      <w:r w:rsidRPr="009D0D81">
        <w:rPr>
          <w:sz w:val="24"/>
          <w:szCs w:val="24"/>
          <w:lang w:eastAsia="ar-SA"/>
        </w:rPr>
        <w:t xml:space="preserve">ykonawcę lub </w:t>
      </w:r>
      <w:r>
        <w:rPr>
          <w:sz w:val="24"/>
          <w:szCs w:val="24"/>
          <w:lang w:eastAsia="ar-SA"/>
        </w:rPr>
        <w:t>P</w:t>
      </w:r>
      <w:r w:rsidRPr="009D0D81">
        <w:rPr>
          <w:sz w:val="24"/>
          <w:szCs w:val="24"/>
          <w:lang w:eastAsia="ar-SA"/>
        </w:rPr>
        <w:t xml:space="preserve">odwykonawcę wymogu zatrudnienia na podstawie umowy o pracę osób wykonujących wskazane w punkcie 1 czynności </w:t>
      </w:r>
      <w:r>
        <w:rPr>
          <w:sz w:val="24"/>
          <w:szCs w:val="24"/>
          <w:lang w:eastAsia="ar-SA"/>
        </w:rPr>
        <w:t>Z</w:t>
      </w:r>
      <w:r w:rsidRPr="009D0D81">
        <w:rPr>
          <w:sz w:val="24"/>
          <w:szCs w:val="24"/>
          <w:lang w:eastAsia="ar-SA"/>
        </w:rPr>
        <w:t xml:space="preserve">amawiający przewiduje sankcję w postaci obowiązku zapłaty przez </w:t>
      </w:r>
      <w:r>
        <w:rPr>
          <w:sz w:val="24"/>
          <w:szCs w:val="24"/>
          <w:lang w:eastAsia="ar-SA"/>
        </w:rPr>
        <w:t>W</w:t>
      </w:r>
      <w:r w:rsidRPr="009D0D81">
        <w:rPr>
          <w:sz w:val="24"/>
          <w:szCs w:val="24"/>
          <w:lang w:eastAsia="ar-SA"/>
        </w:rPr>
        <w:t xml:space="preserve">ykonawcę kary umownej w wysokości określonej w istotnych postanowieniach  umowy w sprawie zamówienia publicznego. Niezłożenie przez </w:t>
      </w:r>
      <w:r>
        <w:rPr>
          <w:sz w:val="24"/>
          <w:szCs w:val="24"/>
          <w:lang w:eastAsia="ar-SA"/>
        </w:rPr>
        <w:t>W</w:t>
      </w:r>
      <w:r w:rsidRPr="009D0D81">
        <w:rPr>
          <w:sz w:val="24"/>
          <w:szCs w:val="24"/>
          <w:lang w:eastAsia="ar-SA"/>
        </w:rPr>
        <w:t xml:space="preserve">ykonawcę w wyznaczonym przez </w:t>
      </w:r>
      <w:r w:rsidR="000B0F5E">
        <w:rPr>
          <w:sz w:val="24"/>
          <w:szCs w:val="24"/>
          <w:lang w:eastAsia="ar-SA"/>
        </w:rPr>
        <w:t>Z</w:t>
      </w:r>
      <w:r w:rsidRPr="009D0D81">
        <w:rPr>
          <w:sz w:val="24"/>
          <w:szCs w:val="24"/>
          <w:lang w:eastAsia="ar-SA"/>
        </w:rPr>
        <w:t xml:space="preserve">amawiającego terminie żądanych przez </w:t>
      </w:r>
      <w:r w:rsidR="000B0F5E">
        <w:rPr>
          <w:sz w:val="24"/>
          <w:szCs w:val="24"/>
          <w:lang w:eastAsia="ar-SA"/>
        </w:rPr>
        <w:t>Z</w:t>
      </w:r>
      <w:r w:rsidRPr="009D0D81">
        <w:rPr>
          <w:sz w:val="24"/>
          <w:szCs w:val="24"/>
          <w:lang w:eastAsia="ar-SA"/>
        </w:rPr>
        <w:t xml:space="preserve">amawiającego dowodów w celu potwierdzenia spełnienia przez </w:t>
      </w:r>
      <w:r>
        <w:rPr>
          <w:sz w:val="24"/>
          <w:szCs w:val="24"/>
          <w:lang w:eastAsia="ar-SA"/>
        </w:rPr>
        <w:t>W</w:t>
      </w:r>
      <w:r w:rsidRPr="009D0D81">
        <w:rPr>
          <w:sz w:val="24"/>
          <w:szCs w:val="24"/>
          <w:lang w:eastAsia="ar-SA"/>
        </w:rPr>
        <w:t xml:space="preserve">ykonawcę lub </w:t>
      </w:r>
      <w:r>
        <w:rPr>
          <w:sz w:val="24"/>
          <w:szCs w:val="24"/>
          <w:lang w:eastAsia="ar-SA"/>
        </w:rPr>
        <w:t>P</w:t>
      </w:r>
      <w:r w:rsidRPr="009D0D81">
        <w:rPr>
          <w:sz w:val="24"/>
          <w:szCs w:val="24"/>
          <w:lang w:eastAsia="ar-SA"/>
        </w:rPr>
        <w:t xml:space="preserve">odwykonawcę wymogu zatrudnienia na podstawie umowy o pracę traktowane będzie jako niespełnienie przez </w:t>
      </w:r>
      <w:r>
        <w:rPr>
          <w:sz w:val="24"/>
          <w:szCs w:val="24"/>
          <w:lang w:eastAsia="ar-SA"/>
        </w:rPr>
        <w:t>W</w:t>
      </w:r>
      <w:r w:rsidRPr="009D0D81">
        <w:rPr>
          <w:sz w:val="24"/>
          <w:szCs w:val="24"/>
          <w:lang w:eastAsia="ar-SA"/>
        </w:rPr>
        <w:t xml:space="preserve">ykonawcę lub </w:t>
      </w:r>
      <w:r>
        <w:rPr>
          <w:sz w:val="24"/>
          <w:szCs w:val="24"/>
          <w:lang w:eastAsia="ar-SA"/>
        </w:rPr>
        <w:t>P</w:t>
      </w:r>
      <w:r w:rsidRPr="009D0D81">
        <w:rPr>
          <w:sz w:val="24"/>
          <w:szCs w:val="24"/>
          <w:lang w:eastAsia="ar-SA"/>
        </w:rPr>
        <w:t xml:space="preserve">odwykonawcę wymogu zatrudnienia na podstawie umowy o pracę osób wykonujących wskazane w punkcie 1 czynności. </w:t>
      </w:r>
    </w:p>
    <w:p w14:paraId="2DFC458B" w14:textId="77777777" w:rsidR="00E329A2" w:rsidRPr="009D0D81" w:rsidRDefault="00E329A2" w:rsidP="00AE67AF">
      <w:pPr>
        <w:pStyle w:val="Style1"/>
        <w:numPr>
          <w:ilvl w:val="0"/>
          <w:numId w:val="14"/>
        </w:numPr>
        <w:ind w:right="-2"/>
        <w:jc w:val="both"/>
        <w:rPr>
          <w:sz w:val="24"/>
          <w:szCs w:val="24"/>
          <w:lang w:eastAsia="ar-SA"/>
        </w:rPr>
      </w:pPr>
      <w:r w:rsidRPr="009D0D81">
        <w:rPr>
          <w:sz w:val="24"/>
          <w:szCs w:val="24"/>
          <w:lang w:eastAsia="ar-SA"/>
        </w:rPr>
        <w:t xml:space="preserve">W przypadku uzasadnionych wątpliwości co do przestrzegania prawa pracy przez </w:t>
      </w:r>
      <w:r>
        <w:rPr>
          <w:sz w:val="24"/>
          <w:szCs w:val="24"/>
          <w:lang w:eastAsia="ar-SA"/>
        </w:rPr>
        <w:t>W</w:t>
      </w:r>
      <w:r w:rsidRPr="009D0D81">
        <w:rPr>
          <w:sz w:val="24"/>
          <w:szCs w:val="24"/>
          <w:lang w:eastAsia="ar-SA"/>
        </w:rPr>
        <w:t xml:space="preserve">ykonawcę lub </w:t>
      </w:r>
      <w:r>
        <w:rPr>
          <w:sz w:val="24"/>
          <w:szCs w:val="24"/>
          <w:lang w:eastAsia="ar-SA"/>
        </w:rPr>
        <w:t>P</w:t>
      </w:r>
      <w:r w:rsidRPr="009D0D81">
        <w:rPr>
          <w:sz w:val="24"/>
          <w:szCs w:val="24"/>
          <w:lang w:eastAsia="ar-SA"/>
        </w:rPr>
        <w:t>odwykonawcę, zamawiający może zwrócić się o przeprowadzenie kontroli przez Państwową Inspekcję Pracy.</w:t>
      </w:r>
    </w:p>
    <w:p w14:paraId="5011CB3B" w14:textId="77777777" w:rsidR="003B1609" w:rsidRPr="00E17F26" w:rsidRDefault="003B1609">
      <w:pPr>
        <w:jc w:val="center"/>
        <w:rPr>
          <w:sz w:val="24"/>
          <w:szCs w:val="24"/>
        </w:rPr>
      </w:pPr>
    </w:p>
    <w:p w14:paraId="55AE6568" w14:textId="3AF01B49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 xml:space="preserve">§ </w:t>
      </w:r>
      <w:r w:rsidR="004B3A23">
        <w:rPr>
          <w:sz w:val="24"/>
          <w:szCs w:val="24"/>
        </w:rPr>
        <w:t>1</w:t>
      </w:r>
      <w:r w:rsidR="00E329A2">
        <w:rPr>
          <w:sz w:val="24"/>
          <w:szCs w:val="24"/>
        </w:rPr>
        <w:t>3</w:t>
      </w:r>
    </w:p>
    <w:p w14:paraId="6A572DFA" w14:textId="5E924911" w:rsidR="008A10E4" w:rsidRPr="009D0D81" w:rsidRDefault="008A10E4" w:rsidP="00AE67AF">
      <w:pPr>
        <w:numPr>
          <w:ilvl w:val="0"/>
          <w:numId w:val="17"/>
        </w:numPr>
        <w:jc w:val="both"/>
        <w:rPr>
          <w:sz w:val="24"/>
        </w:rPr>
      </w:pPr>
      <w:r w:rsidRPr="009D0D81">
        <w:rPr>
          <w:sz w:val="24"/>
        </w:rPr>
        <w:t>Wykonawca udziela Zamawiającemu rękojmi i gwarancji na roboty oraz dostarczone i wbudowane urządzenia oraz materiały w ramach wykonanego przedmiotu umowy na okres  36 miesięcy. Bieg rękojmi i gwarancji rozpoczyna się od daty odbioru końcowego. W przypadku stwierdzenia usterek lub wad bieg rękojmi i gwarancji rozpoczyna się od daty ich usunięcia i potwierdzenia odrębnym protokołem</w:t>
      </w:r>
    </w:p>
    <w:p w14:paraId="2D8BB520" w14:textId="77777777" w:rsidR="008A10E4" w:rsidRPr="009D0D81" w:rsidRDefault="008A10E4" w:rsidP="00AE67A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Zamawiający może dochodzić roszczeń z tytułu rękojmi za wady także po upływie terminu rękojmi, jeżeli reklamował wadę przed upływem tych terminów.</w:t>
      </w:r>
    </w:p>
    <w:p w14:paraId="7EEAD0D5" w14:textId="77777777" w:rsidR="008A10E4" w:rsidRPr="009D0D81" w:rsidRDefault="008A10E4" w:rsidP="00AE67AF">
      <w:pPr>
        <w:numPr>
          <w:ilvl w:val="0"/>
          <w:numId w:val="17"/>
        </w:numPr>
        <w:jc w:val="both"/>
        <w:rPr>
          <w:sz w:val="24"/>
        </w:rPr>
      </w:pPr>
      <w:r w:rsidRPr="009D0D81">
        <w:rPr>
          <w:sz w:val="24"/>
        </w:rPr>
        <w:t>Udzielona gwarancja obejmuje wszelkie usterki będące następstwem wadliwości materiałów i wykonania.</w:t>
      </w:r>
    </w:p>
    <w:p w14:paraId="115A82ED" w14:textId="77777777" w:rsidR="008A10E4" w:rsidRPr="009D0D81" w:rsidRDefault="008A10E4" w:rsidP="00AE67AF">
      <w:pPr>
        <w:numPr>
          <w:ilvl w:val="0"/>
          <w:numId w:val="17"/>
        </w:numPr>
        <w:jc w:val="both"/>
        <w:rPr>
          <w:sz w:val="24"/>
        </w:rPr>
      </w:pPr>
      <w:r w:rsidRPr="009D0D81">
        <w:rPr>
          <w:sz w:val="24"/>
        </w:rPr>
        <w:t>Wykonawca zobowiązany jest do usunięcia usterek i wad w terminie określonym przez Zamawiającego w protokole spisanym obustronnie.</w:t>
      </w:r>
    </w:p>
    <w:p w14:paraId="110667B1" w14:textId="77777777" w:rsidR="003B1609" w:rsidRPr="008A10E4" w:rsidRDefault="003B1609">
      <w:pPr>
        <w:jc w:val="center"/>
        <w:rPr>
          <w:b/>
          <w:bCs/>
          <w:sz w:val="24"/>
          <w:szCs w:val="24"/>
        </w:rPr>
      </w:pPr>
    </w:p>
    <w:p w14:paraId="3DC4AF91" w14:textId="29299BDD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  <w:r w:rsidR="00E329A2">
        <w:rPr>
          <w:sz w:val="24"/>
          <w:szCs w:val="24"/>
        </w:rPr>
        <w:t>4</w:t>
      </w:r>
    </w:p>
    <w:p w14:paraId="3D902558" w14:textId="77777777" w:rsidR="003B1609" w:rsidRPr="00E17F26" w:rsidRDefault="003B1609" w:rsidP="001E5CF1">
      <w:pPr>
        <w:pStyle w:val="Tekstpodstawowywcity"/>
        <w:ind w:firstLine="0"/>
        <w:rPr>
          <w:sz w:val="24"/>
          <w:szCs w:val="24"/>
        </w:rPr>
      </w:pPr>
      <w:r w:rsidRPr="00E17F26">
        <w:rPr>
          <w:sz w:val="24"/>
          <w:szCs w:val="24"/>
        </w:rPr>
        <w:t>Do współpracy przy realizacji przedmiotu umowy, niezbędnej do prawidłowej jego wykonania strony wyznaczają przedstawicieli w osobach:</w:t>
      </w:r>
    </w:p>
    <w:p w14:paraId="5DF56860" w14:textId="17F0425A" w:rsidR="00593E5B" w:rsidRDefault="003B1609" w:rsidP="00AE67AF">
      <w:pPr>
        <w:numPr>
          <w:ilvl w:val="1"/>
          <w:numId w:val="1"/>
        </w:numPr>
        <w:jc w:val="both"/>
        <w:rPr>
          <w:sz w:val="24"/>
          <w:szCs w:val="24"/>
        </w:rPr>
      </w:pPr>
      <w:r w:rsidRPr="00593E5B">
        <w:rPr>
          <w:sz w:val="24"/>
          <w:szCs w:val="24"/>
        </w:rPr>
        <w:t xml:space="preserve">Zamawiający – </w:t>
      </w:r>
      <w:r w:rsidR="00303335">
        <w:rPr>
          <w:sz w:val="24"/>
          <w:szCs w:val="24"/>
        </w:rPr>
        <w:t>Grzegorz Wojcieszek</w:t>
      </w:r>
      <w:r w:rsidRPr="00593E5B">
        <w:rPr>
          <w:sz w:val="24"/>
          <w:szCs w:val="24"/>
        </w:rPr>
        <w:t xml:space="preserve"> tel. 698-633-</w:t>
      </w:r>
      <w:r w:rsidR="00303335">
        <w:rPr>
          <w:sz w:val="24"/>
          <w:szCs w:val="24"/>
        </w:rPr>
        <w:t>478</w:t>
      </w:r>
      <w:r w:rsidRPr="00593E5B">
        <w:rPr>
          <w:sz w:val="24"/>
          <w:szCs w:val="24"/>
        </w:rPr>
        <w:t>,</w:t>
      </w:r>
      <w:r w:rsidR="00593E5B" w:rsidRPr="00593E5B">
        <w:rPr>
          <w:sz w:val="24"/>
          <w:szCs w:val="24"/>
        </w:rPr>
        <w:t xml:space="preserve"> </w:t>
      </w:r>
    </w:p>
    <w:p w14:paraId="2AB208B0" w14:textId="77777777" w:rsidR="003B1609" w:rsidRPr="00593E5B" w:rsidRDefault="003B1609" w:rsidP="00AE67AF">
      <w:pPr>
        <w:numPr>
          <w:ilvl w:val="1"/>
          <w:numId w:val="1"/>
        </w:numPr>
        <w:jc w:val="both"/>
        <w:rPr>
          <w:sz w:val="24"/>
          <w:szCs w:val="24"/>
        </w:rPr>
      </w:pPr>
      <w:r w:rsidRPr="00593E5B">
        <w:rPr>
          <w:sz w:val="24"/>
          <w:szCs w:val="24"/>
        </w:rPr>
        <w:t xml:space="preserve">Wykonawca – </w:t>
      </w:r>
      <w:r w:rsidR="00B60DEE">
        <w:rPr>
          <w:sz w:val="24"/>
          <w:szCs w:val="24"/>
        </w:rPr>
        <w:t>………………………………….</w:t>
      </w:r>
      <w:r w:rsidR="00593E5B">
        <w:rPr>
          <w:sz w:val="24"/>
          <w:szCs w:val="24"/>
        </w:rPr>
        <w:t xml:space="preserve"> </w:t>
      </w:r>
      <w:r w:rsidRPr="00593E5B">
        <w:rPr>
          <w:sz w:val="24"/>
          <w:szCs w:val="24"/>
        </w:rPr>
        <w:t xml:space="preserve">tel. </w:t>
      </w:r>
      <w:r w:rsidR="00B60DEE">
        <w:rPr>
          <w:sz w:val="24"/>
          <w:szCs w:val="24"/>
        </w:rPr>
        <w:t>…………………………………..........</w:t>
      </w:r>
    </w:p>
    <w:p w14:paraId="4C239F6C" w14:textId="77777777" w:rsidR="00A32023" w:rsidRDefault="00A32023" w:rsidP="009817B5">
      <w:pPr>
        <w:rPr>
          <w:sz w:val="24"/>
          <w:szCs w:val="24"/>
        </w:rPr>
      </w:pPr>
    </w:p>
    <w:p w14:paraId="353247C3" w14:textId="7A5297F1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  <w:r w:rsidR="00E329A2">
        <w:rPr>
          <w:sz w:val="24"/>
          <w:szCs w:val="24"/>
        </w:rPr>
        <w:t>5</w:t>
      </w:r>
    </w:p>
    <w:p w14:paraId="64F7E5EB" w14:textId="77777777" w:rsidR="003B1609" w:rsidRPr="00E17F26" w:rsidRDefault="003B1609">
      <w:pPr>
        <w:jc w:val="both"/>
        <w:rPr>
          <w:sz w:val="24"/>
          <w:szCs w:val="24"/>
        </w:rPr>
      </w:pPr>
      <w:r w:rsidRPr="00E17F26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153C5FA9" w14:textId="77777777" w:rsidR="00B074EE" w:rsidRDefault="00B074EE">
      <w:pPr>
        <w:jc w:val="center"/>
        <w:rPr>
          <w:sz w:val="24"/>
          <w:szCs w:val="24"/>
        </w:rPr>
      </w:pPr>
    </w:p>
    <w:p w14:paraId="482E9077" w14:textId="738EB6B0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sym w:font="Times New Roman" w:char="00A7"/>
      </w:r>
      <w:r w:rsidRPr="00E17F26">
        <w:rPr>
          <w:sz w:val="24"/>
          <w:szCs w:val="24"/>
        </w:rPr>
        <w:t xml:space="preserve"> 1</w:t>
      </w:r>
      <w:r w:rsidR="00E329A2">
        <w:rPr>
          <w:sz w:val="24"/>
          <w:szCs w:val="24"/>
        </w:rPr>
        <w:t>6</w:t>
      </w:r>
    </w:p>
    <w:p w14:paraId="3D68F64E" w14:textId="36ECF127" w:rsidR="003B1609" w:rsidRDefault="003B1609">
      <w:pPr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Wszelkie zmiany i uzupełnienia niniejszej umowy wymagają dla swej ważności formy pisemnej w postaci aneksu. </w:t>
      </w:r>
    </w:p>
    <w:p w14:paraId="3AEC2B87" w14:textId="77777777" w:rsidR="00303335" w:rsidRPr="00E17F26" w:rsidRDefault="00303335">
      <w:pPr>
        <w:jc w:val="both"/>
        <w:rPr>
          <w:sz w:val="24"/>
          <w:szCs w:val="24"/>
        </w:rPr>
      </w:pPr>
    </w:p>
    <w:p w14:paraId="7EBDD657" w14:textId="308CAE1A" w:rsidR="003B1609" w:rsidRPr="00E17F26" w:rsidRDefault="003B1609">
      <w:pPr>
        <w:pStyle w:val="Tekstpodstawowy"/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  <w:r w:rsidR="00E329A2">
        <w:rPr>
          <w:sz w:val="24"/>
          <w:szCs w:val="24"/>
        </w:rPr>
        <w:t>7</w:t>
      </w:r>
    </w:p>
    <w:p w14:paraId="22759F3B" w14:textId="4059D410" w:rsidR="00A97C86" w:rsidRDefault="00A979EA" w:rsidP="00303335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W sprawach nie</w:t>
      </w:r>
      <w:r w:rsidR="003B1609" w:rsidRPr="00E17F26">
        <w:rPr>
          <w:sz w:val="24"/>
          <w:szCs w:val="24"/>
        </w:rPr>
        <w:t>uregulowanych niniejszą umową mają zastosowanie przepisy kodeksu cywilnego.</w:t>
      </w:r>
    </w:p>
    <w:p w14:paraId="5129429A" w14:textId="77777777" w:rsidR="00303335" w:rsidRPr="00E17F26" w:rsidRDefault="00303335" w:rsidP="00303335">
      <w:pPr>
        <w:pStyle w:val="Tekstpodstawowy"/>
        <w:rPr>
          <w:sz w:val="24"/>
          <w:szCs w:val="24"/>
        </w:rPr>
      </w:pPr>
    </w:p>
    <w:p w14:paraId="156A5C39" w14:textId="375DFB1E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  <w:r w:rsidR="00E329A2">
        <w:rPr>
          <w:sz w:val="24"/>
          <w:szCs w:val="24"/>
        </w:rPr>
        <w:t>8</w:t>
      </w:r>
    </w:p>
    <w:p w14:paraId="2C60BC9E" w14:textId="77777777" w:rsidR="003B1609" w:rsidRPr="00E17F26" w:rsidRDefault="003B1609">
      <w:pPr>
        <w:pStyle w:val="Tekstpodstawowy2"/>
      </w:pPr>
      <w:r w:rsidRPr="00E17F26"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1630BEEF" w14:textId="77777777" w:rsidR="00C62C9A" w:rsidRPr="00E17F26" w:rsidRDefault="00C62C9A">
      <w:pPr>
        <w:jc w:val="center"/>
        <w:rPr>
          <w:sz w:val="24"/>
          <w:szCs w:val="24"/>
        </w:rPr>
      </w:pPr>
    </w:p>
    <w:p w14:paraId="67199FE1" w14:textId="22D31884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  <w:r w:rsidR="00E329A2">
        <w:rPr>
          <w:sz w:val="24"/>
          <w:szCs w:val="24"/>
        </w:rPr>
        <w:t>9</w:t>
      </w:r>
    </w:p>
    <w:p w14:paraId="5D175866" w14:textId="77777777" w:rsidR="003B1609" w:rsidRPr="00E17F26" w:rsidRDefault="003B1609">
      <w:pPr>
        <w:pStyle w:val="Tekstpodstawowy"/>
        <w:rPr>
          <w:sz w:val="24"/>
          <w:szCs w:val="24"/>
        </w:rPr>
      </w:pPr>
      <w:r w:rsidRPr="00E17F26">
        <w:rPr>
          <w:sz w:val="24"/>
          <w:szCs w:val="24"/>
        </w:rPr>
        <w:t>Umowę sporządzono w dwóch jednobrzmiących egzemplarzach, po jednym dla każdej ze stron.</w:t>
      </w:r>
    </w:p>
    <w:p w14:paraId="63A71CD7" w14:textId="77777777" w:rsidR="003B1609" w:rsidRPr="00E17F26" w:rsidRDefault="003B1609"/>
    <w:p w14:paraId="1D0A5181" w14:textId="77777777" w:rsidR="003B1609" w:rsidRPr="00E17F26" w:rsidRDefault="003B1609">
      <w:pPr>
        <w:pStyle w:val="Nagwek2"/>
      </w:pPr>
      <w:r w:rsidRPr="00E17F26">
        <w:t xml:space="preserve">                </w:t>
      </w:r>
      <w:r w:rsidR="00092D51" w:rsidRPr="00E17F26">
        <w:t xml:space="preserve">Zamawiający </w:t>
      </w:r>
      <w:r w:rsidR="00092D51">
        <w:tab/>
      </w:r>
      <w:r w:rsidR="00092D51">
        <w:tab/>
      </w:r>
      <w:r w:rsidR="00092D51">
        <w:tab/>
      </w:r>
      <w:r w:rsidR="00092D51">
        <w:tab/>
      </w:r>
      <w:r w:rsidRPr="00E17F26">
        <w:t xml:space="preserve">Wykonawca                                                           </w:t>
      </w:r>
    </w:p>
    <w:sectPr w:rsidR="003B1609" w:rsidRPr="00E17F26" w:rsidSect="00701D69">
      <w:headerReference w:type="default" r:id="rId9"/>
      <w:pgSz w:w="11907" w:h="16840" w:code="9"/>
      <w:pgMar w:top="1135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6BAF" w14:textId="77777777" w:rsidR="00A31025" w:rsidRDefault="00A31025">
      <w:r>
        <w:separator/>
      </w:r>
    </w:p>
  </w:endnote>
  <w:endnote w:type="continuationSeparator" w:id="0">
    <w:p w14:paraId="16E9E286" w14:textId="77777777" w:rsidR="00A31025" w:rsidRDefault="00A3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EA903" w14:textId="77777777" w:rsidR="00A31025" w:rsidRDefault="00A31025">
      <w:r>
        <w:separator/>
      </w:r>
    </w:p>
  </w:footnote>
  <w:footnote w:type="continuationSeparator" w:id="0">
    <w:p w14:paraId="356783A5" w14:textId="77777777" w:rsidR="00A31025" w:rsidRDefault="00A31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BBED" w14:textId="77777777" w:rsidR="003B1609" w:rsidRDefault="003B1609">
    <w:pPr>
      <w:pStyle w:val="Nagwek"/>
      <w:framePr w:wrap="auto" w:vAnchor="text" w:hAnchor="margin" w:xAlign="center" w:y="1"/>
      <w:rPr>
        <w:rStyle w:val="Numerstrony"/>
      </w:rPr>
    </w:pPr>
  </w:p>
  <w:p w14:paraId="3BAD27B3" w14:textId="77777777" w:rsidR="003B1609" w:rsidRDefault="003B1609">
    <w:pPr>
      <w:pStyle w:val="Nagwek"/>
      <w:framePr w:wrap="auto" w:vAnchor="text" w:hAnchor="margin" w:xAlign="center" w:y="1"/>
      <w:rPr>
        <w:rStyle w:val="Numerstrony"/>
      </w:rPr>
    </w:pPr>
  </w:p>
  <w:p w14:paraId="7CD8C522" w14:textId="77777777" w:rsidR="003B1609" w:rsidRDefault="00834336">
    <w:pPr>
      <w:pStyle w:val="Nagwek"/>
      <w:framePr w:wrap="auto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3B160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4094E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30F9D1E" w14:textId="77777777" w:rsidR="003B1609" w:rsidRDefault="003B16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F1F"/>
    <w:multiLevelType w:val="hybridMultilevel"/>
    <w:tmpl w:val="63D0C2C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180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709A4"/>
    <w:multiLevelType w:val="hybridMultilevel"/>
    <w:tmpl w:val="EDAEC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6ED7"/>
    <w:multiLevelType w:val="hybridMultilevel"/>
    <w:tmpl w:val="EF1EE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4166AB"/>
    <w:multiLevelType w:val="hybridMultilevel"/>
    <w:tmpl w:val="DC6CA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A7160"/>
    <w:multiLevelType w:val="hybridMultilevel"/>
    <w:tmpl w:val="BC18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60043"/>
    <w:multiLevelType w:val="hybridMultilevel"/>
    <w:tmpl w:val="123CF4B2"/>
    <w:lvl w:ilvl="0" w:tplc="9B0CB4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CEE7369"/>
    <w:multiLevelType w:val="hybridMultilevel"/>
    <w:tmpl w:val="BC18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22E8A"/>
    <w:multiLevelType w:val="hybridMultilevel"/>
    <w:tmpl w:val="9CA27E02"/>
    <w:lvl w:ilvl="0" w:tplc="94D41E6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F7701A5"/>
    <w:multiLevelType w:val="hybridMultilevel"/>
    <w:tmpl w:val="A3B61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B1036D"/>
    <w:multiLevelType w:val="hybridMultilevel"/>
    <w:tmpl w:val="5DEEF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D34A12"/>
    <w:multiLevelType w:val="hybridMultilevel"/>
    <w:tmpl w:val="CD34D55A"/>
    <w:lvl w:ilvl="0" w:tplc="107474CC">
      <w:start w:val="1"/>
      <w:numFmt w:val="upperRoman"/>
      <w:lvlText w:val="%1."/>
      <w:lvlJc w:val="left"/>
      <w:pPr>
        <w:tabs>
          <w:tab w:val="num" w:pos="820"/>
        </w:tabs>
        <w:ind w:left="820" w:hanging="720"/>
      </w:pPr>
      <w:rPr>
        <w:rFonts w:hint="default"/>
      </w:rPr>
    </w:lvl>
    <w:lvl w:ilvl="1" w:tplc="1D5805AE">
      <w:start w:val="1"/>
      <w:numFmt w:val="lowerLetter"/>
      <w:lvlText w:val="%2)"/>
      <w:lvlJc w:val="left"/>
      <w:pPr>
        <w:tabs>
          <w:tab w:val="num" w:pos="1180"/>
        </w:tabs>
        <w:ind w:left="1180" w:hanging="360"/>
      </w:pPr>
      <w:rPr>
        <w:rFonts w:hint="default"/>
      </w:rPr>
    </w:lvl>
    <w:lvl w:ilvl="2" w:tplc="B656849C">
      <w:start w:val="1"/>
      <w:numFmt w:val="decimal"/>
      <w:lvlText w:val="%3)"/>
      <w:lvlJc w:val="left"/>
      <w:pPr>
        <w:tabs>
          <w:tab w:val="num" w:pos="2080"/>
        </w:tabs>
        <w:ind w:left="2080" w:hanging="360"/>
      </w:pPr>
      <w:rPr>
        <w:rFonts w:hint="default"/>
      </w:rPr>
    </w:lvl>
    <w:lvl w:ilvl="3" w:tplc="411897E2">
      <w:start w:val="1"/>
      <w:numFmt w:val="bullet"/>
      <w:lvlText w:val="–"/>
      <w:lvlJc w:val="left"/>
      <w:pPr>
        <w:tabs>
          <w:tab w:val="num" w:pos="2620"/>
        </w:tabs>
        <w:ind w:left="2620" w:hanging="360"/>
      </w:pPr>
      <w:rPr>
        <w:rFonts w:ascii="Times New Roman" w:eastAsia="Times New Roman" w:hAnsi="Times New Roman" w:cs="Times New Roman" w:hint="default"/>
      </w:rPr>
    </w:lvl>
    <w:lvl w:ilvl="4" w:tplc="96E674EC">
      <w:start w:val="1"/>
      <w:numFmt w:val="lowerLetter"/>
      <w:lvlText w:val="%5)"/>
      <w:lvlJc w:val="left"/>
      <w:pPr>
        <w:tabs>
          <w:tab w:val="num" w:pos="3340"/>
        </w:tabs>
        <w:ind w:left="33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2" w15:restartNumberingAfterBreak="0">
    <w:nsid w:val="4EAA0B73"/>
    <w:multiLevelType w:val="hybridMultilevel"/>
    <w:tmpl w:val="B3D8F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50" w:hanging="360"/>
      </w:pPr>
    </w:lvl>
    <w:lvl w:ilvl="2" w:tplc="0415001B">
      <w:start w:val="1"/>
      <w:numFmt w:val="lowerRoman"/>
      <w:lvlText w:val="%3."/>
      <w:lvlJc w:val="right"/>
      <w:pPr>
        <w:ind w:left="1070" w:hanging="180"/>
      </w:pPr>
    </w:lvl>
    <w:lvl w:ilvl="3" w:tplc="0415000F">
      <w:start w:val="1"/>
      <w:numFmt w:val="decimal"/>
      <w:lvlText w:val="%4."/>
      <w:lvlJc w:val="left"/>
      <w:pPr>
        <w:ind w:left="1790" w:hanging="360"/>
      </w:pPr>
    </w:lvl>
    <w:lvl w:ilvl="4" w:tplc="04150019">
      <w:start w:val="1"/>
      <w:numFmt w:val="lowerLetter"/>
      <w:lvlText w:val="%5."/>
      <w:lvlJc w:val="left"/>
      <w:pPr>
        <w:ind w:left="2510" w:hanging="360"/>
      </w:pPr>
    </w:lvl>
    <w:lvl w:ilvl="5" w:tplc="0415001B">
      <w:start w:val="1"/>
      <w:numFmt w:val="lowerRoman"/>
      <w:lvlText w:val="%6."/>
      <w:lvlJc w:val="right"/>
      <w:pPr>
        <w:ind w:left="3230" w:hanging="180"/>
      </w:pPr>
    </w:lvl>
    <w:lvl w:ilvl="6" w:tplc="0415000F">
      <w:start w:val="1"/>
      <w:numFmt w:val="decimal"/>
      <w:lvlText w:val="%7."/>
      <w:lvlJc w:val="left"/>
      <w:pPr>
        <w:ind w:left="3950" w:hanging="360"/>
      </w:pPr>
    </w:lvl>
    <w:lvl w:ilvl="7" w:tplc="04150019">
      <w:start w:val="1"/>
      <w:numFmt w:val="lowerLetter"/>
      <w:lvlText w:val="%8."/>
      <w:lvlJc w:val="left"/>
      <w:pPr>
        <w:ind w:left="4670" w:hanging="360"/>
      </w:pPr>
    </w:lvl>
    <w:lvl w:ilvl="8" w:tplc="0415001B">
      <w:start w:val="1"/>
      <w:numFmt w:val="lowerRoman"/>
      <w:lvlText w:val="%9."/>
      <w:lvlJc w:val="right"/>
      <w:pPr>
        <w:ind w:left="5390" w:hanging="180"/>
      </w:pPr>
    </w:lvl>
  </w:abstractNum>
  <w:abstractNum w:abstractNumId="13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EE7F49"/>
    <w:multiLevelType w:val="hybridMultilevel"/>
    <w:tmpl w:val="B84A7CDA"/>
    <w:lvl w:ilvl="0" w:tplc="2F2C06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291188"/>
    <w:multiLevelType w:val="hybridMultilevel"/>
    <w:tmpl w:val="D9788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F55F40"/>
    <w:multiLevelType w:val="hybridMultilevel"/>
    <w:tmpl w:val="C23E48F2"/>
    <w:lvl w:ilvl="0" w:tplc="0A189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D53098"/>
    <w:multiLevelType w:val="hybridMultilevel"/>
    <w:tmpl w:val="BC18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C4E10"/>
    <w:multiLevelType w:val="hybridMultilevel"/>
    <w:tmpl w:val="2AF2F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AD60B1"/>
    <w:multiLevelType w:val="hybridMultilevel"/>
    <w:tmpl w:val="560C7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4"/>
  </w:num>
  <w:num w:numId="5">
    <w:abstractNumId w:val="5"/>
  </w:num>
  <w:num w:numId="6">
    <w:abstractNumId w:val="16"/>
  </w:num>
  <w:num w:numId="7">
    <w:abstractNumId w:val="0"/>
  </w:num>
  <w:num w:numId="8">
    <w:abstractNumId w:val="15"/>
  </w:num>
  <w:num w:numId="9">
    <w:abstractNumId w:val="19"/>
  </w:num>
  <w:num w:numId="10">
    <w:abstractNumId w:val="6"/>
  </w:num>
  <w:num w:numId="11">
    <w:abstractNumId w:val="7"/>
  </w:num>
  <w:num w:numId="12">
    <w:abstractNumId w:val="8"/>
  </w:num>
  <w:num w:numId="13">
    <w:abstractNumId w:val="3"/>
  </w:num>
  <w:num w:numId="14">
    <w:abstractNumId w:val="18"/>
  </w:num>
  <w:num w:numId="15">
    <w:abstractNumId w:val="4"/>
  </w:num>
  <w:num w:numId="16">
    <w:abstractNumId w:val="17"/>
  </w:num>
  <w:num w:numId="17">
    <w:abstractNumId w:val="10"/>
  </w:num>
  <w:num w:numId="18">
    <w:abstractNumId w:val="11"/>
  </w:num>
  <w:num w:numId="19">
    <w:abstractNumId w:val="9"/>
  </w:num>
  <w:num w:numId="20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A9A"/>
    <w:rsid w:val="00001CFE"/>
    <w:rsid w:val="00007CBE"/>
    <w:rsid w:val="00013C46"/>
    <w:rsid w:val="00026356"/>
    <w:rsid w:val="00050988"/>
    <w:rsid w:val="00053818"/>
    <w:rsid w:val="00055517"/>
    <w:rsid w:val="00057863"/>
    <w:rsid w:val="00066516"/>
    <w:rsid w:val="00070EA0"/>
    <w:rsid w:val="00070FB2"/>
    <w:rsid w:val="0007401D"/>
    <w:rsid w:val="00080CA1"/>
    <w:rsid w:val="00082540"/>
    <w:rsid w:val="00092D51"/>
    <w:rsid w:val="00093120"/>
    <w:rsid w:val="000A54C3"/>
    <w:rsid w:val="000B0F5E"/>
    <w:rsid w:val="000B769C"/>
    <w:rsid w:val="000B782F"/>
    <w:rsid w:val="000C127D"/>
    <w:rsid w:val="000D3184"/>
    <w:rsid w:val="000F2296"/>
    <w:rsid w:val="000F5F15"/>
    <w:rsid w:val="001008CE"/>
    <w:rsid w:val="00100C5F"/>
    <w:rsid w:val="00105F5D"/>
    <w:rsid w:val="001139FA"/>
    <w:rsid w:val="00113DB0"/>
    <w:rsid w:val="00123DE7"/>
    <w:rsid w:val="00130E97"/>
    <w:rsid w:val="00136A30"/>
    <w:rsid w:val="0014102D"/>
    <w:rsid w:val="00156C5F"/>
    <w:rsid w:val="0015716F"/>
    <w:rsid w:val="00161D2C"/>
    <w:rsid w:val="0016636F"/>
    <w:rsid w:val="00186D6B"/>
    <w:rsid w:val="00196998"/>
    <w:rsid w:val="001A76EC"/>
    <w:rsid w:val="001B5D91"/>
    <w:rsid w:val="001C3736"/>
    <w:rsid w:val="001D1476"/>
    <w:rsid w:val="001D3F04"/>
    <w:rsid w:val="001D731C"/>
    <w:rsid w:val="001E4F4C"/>
    <w:rsid w:val="001E5CF1"/>
    <w:rsid w:val="00236ADF"/>
    <w:rsid w:val="00241198"/>
    <w:rsid w:val="0025638A"/>
    <w:rsid w:val="0026447B"/>
    <w:rsid w:val="00273C15"/>
    <w:rsid w:val="00280337"/>
    <w:rsid w:val="00282075"/>
    <w:rsid w:val="00291C86"/>
    <w:rsid w:val="002B0398"/>
    <w:rsid w:val="002B557F"/>
    <w:rsid w:val="002C2C3C"/>
    <w:rsid w:val="002C420A"/>
    <w:rsid w:val="002E3ECD"/>
    <w:rsid w:val="002E7674"/>
    <w:rsid w:val="002F320B"/>
    <w:rsid w:val="002F5EC6"/>
    <w:rsid w:val="00303335"/>
    <w:rsid w:val="0030525B"/>
    <w:rsid w:val="00311C8B"/>
    <w:rsid w:val="00332820"/>
    <w:rsid w:val="00334993"/>
    <w:rsid w:val="00346630"/>
    <w:rsid w:val="00353F60"/>
    <w:rsid w:val="00363EDD"/>
    <w:rsid w:val="0036705A"/>
    <w:rsid w:val="00370B44"/>
    <w:rsid w:val="0037668F"/>
    <w:rsid w:val="003968E7"/>
    <w:rsid w:val="003A25C2"/>
    <w:rsid w:val="003B1609"/>
    <w:rsid w:val="003B4A2A"/>
    <w:rsid w:val="003C2F6D"/>
    <w:rsid w:val="003C7CBF"/>
    <w:rsid w:val="003E3B9C"/>
    <w:rsid w:val="003E4A7F"/>
    <w:rsid w:val="003E7147"/>
    <w:rsid w:val="00407FCE"/>
    <w:rsid w:val="0045179D"/>
    <w:rsid w:val="004554C4"/>
    <w:rsid w:val="0046628C"/>
    <w:rsid w:val="00484897"/>
    <w:rsid w:val="00487E04"/>
    <w:rsid w:val="00496EB0"/>
    <w:rsid w:val="004973F8"/>
    <w:rsid w:val="004B3A23"/>
    <w:rsid w:val="004C3DDF"/>
    <w:rsid w:val="004D3CCE"/>
    <w:rsid w:val="0050401A"/>
    <w:rsid w:val="00525F04"/>
    <w:rsid w:val="00531C4E"/>
    <w:rsid w:val="005329A2"/>
    <w:rsid w:val="0053420E"/>
    <w:rsid w:val="00552D17"/>
    <w:rsid w:val="00556C89"/>
    <w:rsid w:val="005667C4"/>
    <w:rsid w:val="00576AE5"/>
    <w:rsid w:val="00587894"/>
    <w:rsid w:val="00590FB7"/>
    <w:rsid w:val="00592D06"/>
    <w:rsid w:val="00593139"/>
    <w:rsid w:val="00593E5B"/>
    <w:rsid w:val="005A08AA"/>
    <w:rsid w:val="005A4961"/>
    <w:rsid w:val="005C0BD8"/>
    <w:rsid w:val="005C5C2B"/>
    <w:rsid w:val="005D23CB"/>
    <w:rsid w:val="005D34A6"/>
    <w:rsid w:val="00601B03"/>
    <w:rsid w:val="00601FD3"/>
    <w:rsid w:val="00607CA4"/>
    <w:rsid w:val="00621E97"/>
    <w:rsid w:val="0063018D"/>
    <w:rsid w:val="00634090"/>
    <w:rsid w:val="00644B1D"/>
    <w:rsid w:val="006525EA"/>
    <w:rsid w:val="0066230A"/>
    <w:rsid w:val="00666186"/>
    <w:rsid w:val="00674973"/>
    <w:rsid w:val="00692708"/>
    <w:rsid w:val="006A39DC"/>
    <w:rsid w:val="006A7859"/>
    <w:rsid w:val="006B305B"/>
    <w:rsid w:val="006B4506"/>
    <w:rsid w:val="006C239A"/>
    <w:rsid w:val="006C27CB"/>
    <w:rsid w:val="006C3FD8"/>
    <w:rsid w:val="006D0F0C"/>
    <w:rsid w:val="00701D69"/>
    <w:rsid w:val="00704F70"/>
    <w:rsid w:val="00716F8A"/>
    <w:rsid w:val="00737A3B"/>
    <w:rsid w:val="0074094E"/>
    <w:rsid w:val="00747C13"/>
    <w:rsid w:val="0075272C"/>
    <w:rsid w:val="007640BC"/>
    <w:rsid w:val="00764D7D"/>
    <w:rsid w:val="007935A2"/>
    <w:rsid w:val="00794624"/>
    <w:rsid w:val="007A1B0E"/>
    <w:rsid w:val="007B2ADB"/>
    <w:rsid w:val="007C1846"/>
    <w:rsid w:val="007C6868"/>
    <w:rsid w:val="007F1BE7"/>
    <w:rsid w:val="00812633"/>
    <w:rsid w:val="008235B1"/>
    <w:rsid w:val="008255A6"/>
    <w:rsid w:val="00834147"/>
    <w:rsid w:val="00834336"/>
    <w:rsid w:val="008441D0"/>
    <w:rsid w:val="00863DB5"/>
    <w:rsid w:val="008701D3"/>
    <w:rsid w:val="008852EA"/>
    <w:rsid w:val="008A10E4"/>
    <w:rsid w:val="008A429F"/>
    <w:rsid w:val="008C30E3"/>
    <w:rsid w:val="008C5FC9"/>
    <w:rsid w:val="008E1B25"/>
    <w:rsid w:val="008E2993"/>
    <w:rsid w:val="008E4DED"/>
    <w:rsid w:val="008E6C23"/>
    <w:rsid w:val="00905024"/>
    <w:rsid w:val="00943801"/>
    <w:rsid w:val="00956620"/>
    <w:rsid w:val="009817B5"/>
    <w:rsid w:val="00992563"/>
    <w:rsid w:val="00997FA3"/>
    <w:rsid w:val="009B0BA1"/>
    <w:rsid w:val="009E5BFB"/>
    <w:rsid w:val="009E7C21"/>
    <w:rsid w:val="00A0021D"/>
    <w:rsid w:val="00A02B57"/>
    <w:rsid w:val="00A164D2"/>
    <w:rsid w:val="00A20417"/>
    <w:rsid w:val="00A243E4"/>
    <w:rsid w:val="00A31025"/>
    <w:rsid w:val="00A32023"/>
    <w:rsid w:val="00A43DFF"/>
    <w:rsid w:val="00A5066D"/>
    <w:rsid w:val="00A56D99"/>
    <w:rsid w:val="00A60A71"/>
    <w:rsid w:val="00A761F5"/>
    <w:rsid w:val="00A9616D"/>
    <w:rsid w:val="00A979EA"/>
    <w:rsid w:val="00A97C86"/>
    <w:rsid w:val="00AA1476"/>
    <w:rsid w:val="00AB3C28"/>
    <w:rsid w:val="00AB5D07"/>
    <w:rsid w:val="00AC6C48"/>
    <w:rsid w:val="00AD0192"/>
    <w:rsid w:val="00AD1F88"/>
    <w:rsid w:val="00AE6477"/>
    <w:rsid w:val="00AE67AF"/>
    <w:rsid w:val="00AF4340"/>
    <w:rsid w:val="00AF6AB0"/>
    <w:rsid w:val="00B074EE"/>
    <w:rsid w:val="00B141A9"/>
    <w:rsid w:val="00B25E66"/>
    <w:rsid w:val="00B26888"/>
    <w:rsid w:val="00B45A41"/>
    <w:rsid w:val="00B528EB"/>
    <w:rsid w:val="00B60DEE"/>
    <w:rsid w:val="00B6491D"/>
    <w:rsid w:val="00B964B9"/>
    <w:rsid w:val="00BA53D9"/>
    <w:rsid w:val="00BA687E"/>
    <w:rsid w:val="00BC6F28"/>
    <w:rsid w:val="00C04F6D"/>
    <w:rsid w:val="00C0673F"/>
    <w:rsid w:val="00C07BAF"/>
    <w:rsid w:val="00C13C3D"/>
    <w:rsid w:val="00C23D7E"/>
    <w:rsid w:val="00C3329C"/>
    <w:rsid w:val="00C4560F"/>
    <w:rsid w:val="00C5204C"/>
    <w:rsid w:val="00C53167"/>
    <w:rsid w:val="00C62C9A"/>
    <w:rsid w:val="00C77D36"/>
    <w:rsid w:val="00C8122E"/>
    <w:rsid w:val="00C828E1"/>
    <w:rsid w:val="00C83CC5"/>
    <w:rsid w:val="00CA7A6F"/>
    <w:rsid w:val="00CB2605"/>
    <w:rsid w:val="00CC04B3"/>
    <w:rsid w:val="00CC309A"/>
    <w:rsid w:val="00CC75E7"/>
    <w:rsid w:val="00CF0383"/>
    <w:rsid w:val="00CF05D7"/>
    <w:rsid w:val="00D14E76"/>
    <w:rsid w:val="00D24300"/>
    <w:rsid w:val="00D41AD9"/>
    <w:rsid w:val="00D42A9A"/>
    <w:rsid w:val="00D47B63"/>
    <w:rsid w:val="00D5128E"/>
    <w:rsid w:val="00D61FDD"/>
    <w:rsid w:val="00D6408B"/>
    <w:rsid w:val="00D641FB"/>
    <w:rsid w:val="00D67D11"/>
    <w:rsid w:val="00D7138B"/>
    <w:rsid w:val="00D72C47"/>
    <w:rsid w:val="00D74EEC"/>
    <w:rsid w:val="00D80170"/>
    <w:rsid w:val="00D82E03"/>
    <w:rsid w:val="00DA67CE"/>
    <w:rsid w:val="00DA6A16"/>
    <w:rsid w:val="00DB7D0A"/>
    <w:rsid w:val="00DC1432"/>
    <w:rsid w:val="00DD4FB9"/>
    <w:rsid w:val="00DE1FD7"/>
    <w:rsid w:val="00DF20B8"/>
    <w:rsid w:val="00E0073A"/>
    <w:rsid w:val="00E118B6"/>
    <w:rsid w:val="00E17F26"/>
    <w:rsid w:val="00E329A2"/>
    <w:rsid w:val="00E5545E"/>
    <w:rsid w:val="00E67692"/>
    <w:rsid w:val="00E83341"/>
    <w:rsid w:val="00E86399"/>
    <w:rsid w:val="00E86E49"/>
    <w:rsid w:val="00E962C5"/>
    <w:rsid w:val="00EA111A"/>
    <w:rsid w:val="00EA1DB9"/>
    <w:rsid w:val="00EA3281"/>
    <w:rsid w:val="00EB268A"/>
    <w:rsid w:val="00EB382C"/>
    <w:rsid w:val="00EB52D2"/>
    <w:rsid w:val="00ED4CEA"/>
    <w:rsid w:val="00EE69DB"/>
    <w:rsid w:val="00F0315F"/>
    <w:rsid w:val="00F10149"/>
    <w:rsid w:val="00F23921"/>
    <w:rsid w:val="00F57F7E"/>
    <w:rsid w:val="00F661FB"/>
    <w:rsid w:val="00F84BFD"/>
    <w:rsid w:val="00F85669"/>
    <w:rsid w:val="00F93610"/>
    <w:rsid w:val="00FC4619"/>
    <w:rsid w:val="00FC4C3B"/>
    <w:rsid w:val="00FD3A4B"/>
    <w:rsid w:val="00FE37C4"/>
    <w:rsid w:val="00FF1903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68695"/>
  <w15:docId w15:val="{CB8CD6E2-7C6C-4040-9831-3892743F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DB9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A1DB9"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1DB9"/>
    <w:pPr>
      <w:keepNext/>
      <w:jc w:val="both"/>
      <w:outlineLvl w:val="1"/>
    </w:pPr>
    <w:rPr>
      <w:b/>
      <w:bCs/>
      <w:cap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1DB9"/>
    <w:pPr>
      <w:keepNext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1DB9"/>
    <w:pPr>
      <w:keepNext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456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2392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239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23921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F23921"/>
    <w:rPr>
      <w:rFonts w:ascii="Calibri" w:hAnsi="Calibri" w:cs="Calibr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rsid w:val="00EA1D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23921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EA1DB9"/>
  </w:style>
  <w:style w:type="paragraph" w:styleId="Tekstpodstawowy">
    <w:name w:val="Body Text"/>
    <w:basedOn w:val="Normalny"/>
    <w:link w:val="TekstpodstawowyZnak"/>
    <w:uiPriority w:val="99"/>
    <w:semiHidden/>
    <w:rsid w:val="00EA1DB9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23921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EA1DB9"/>
    <w:pPr>
      <w:jc w:val="center"/>
    </w:pPr>
    <w:rPr>
      <w:b/>
      <w:bCs/>
      <w:w w:val="150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F23921"/>
    <w:rPr>
      <w:rFonts w:ascii="Cambria" w:hAnsi="Cambria" w:cs="Cambria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rsid w:val="00EA1DB9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23921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EA1DB9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F23921"/>
    <w:rPr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EA1DB9"/>
    <w:pPr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23921"/>
    <w:rPr>
      <w:rFonts w:ascii="Cambria" w:hAnsi="Cambria" w:cs="Cambria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A1DB9"/>
    <w:pPr>
      <w:ind w:firstLine="426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23921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A1DB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F23921"/>
    <w:rPr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rsid w:val="00EA1D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23921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A1DB9"/>
    <w:pPr>
      <w:ind w:left="20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23921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FC4C3B"/>
    <w:pPr>
      <w:ind w:left="720"/>
    </w:pPr>
    <w:rPr>
      <w:sz w:val="24"/>
      <w:szCs w:val="24"/>
    </w:rPr>
  </w:style>
  <w:style w:type="paragraph" w:styleId="Bezodstpw">
    <w:name w:val="No Spacing"/>
    <w:uiPriority w:val="99"/>
    <w:qFormat/>
    <w:rsid w:val="00B528EB"/>
    <w:rPr>
      <w:sz w:val="20"/>
      <w:szCs w:val="20"/>
    </w:rPr>
  </w:style>
  <w:style w:type="character" w:customStyle="1" w:styleId="Stylwiadomocie-mail42">
    <w:name w:val="Styl wiadomości e-mail 42"/>
    <w:semiHidden/>
    <w:rsid w:val="0053420E"/>
    <w:rPr>
      <w:rFonts w:ascii="Arial" w:hAnsi="Arial" w:cs="Arial"/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E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EDD"/>
    <w:rPr>
      <w:rFonts w:ascii="Segoe UI" w:hAnsi="Segoe UI" w:cs="Segoe UI"/>
      <w:sz w:val="18"/>
      <w:szCs w:val="18"/>
    </w:rPr>
  </w:style>
  <w:style w:type="character" w:customStyle="1" w:styleId="Stylwiadomocie-mail45">
    <w:name w:val="Styl wiadomości e-mail 45"/>
    <w:semiHidden/>
    <w:rsid w:val="00EB382C"/>
    <w:rPr>
      <w:rFonts w:ascii="Arial" w:hAnsi="Arial" w:cs="Arial"/>
      <w:color w:val="auto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C4560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E329A2"/>
    <w:rPr>
      <w:sz w:val="24"/>
      <w:szCs w:val="24"/>
    </w:rPr>
  </w:style>
  <w:style w:type="paragraph" w:customStyle="1" w:styleId="Style1">
    <w:name w:val="Style 1"/>
    <w:uiPriority w:val="99"/>
    <w:rsid w:val="00E329A2"/>
    <w:pPr>
      <w:widowControl w:val="0"/>
      <w:autoSpaceDE w:val="0"/>
      <w:autoSpaceDN w:val="0"/>
      <w:adjustRightIn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8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6CF12-89F2-4C25-B183-014E3E3E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9</Pages>
  <Words>3927</Words>
  <Characters>23563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27436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Aneta</cp:lastModifiedBy>
  <cp:revision>9</cp:revision>
  <cp:lastPrinted>2022-03-25T12:38:00Z</cp:lastPrinted>
  <dcterms:created xsi:type="dcterms:W3CDTF">2022-03-25T09:55:00Z</dcterms:created>
  <dcterms:modified xsi:type="dcterms:W3CDTF">2022-03-25T13:44:00Z</dcterms:modified>
</cp:coreProperties>
</file>